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0BD2A" w14:textId="77777777" w:rsidR="00B83D1B" w:rsidRPr="00B83D1B" w:rsidRDefault="00B83D1B" w:rsidP="00B83D1B"/>
    <w:tbl>
      <w:tblPr>
        <w:tblStyle w:val="TableGrid"/>
        <w:tblW w:w="6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9"/>
      </w:tblGrid>
      <w:tr w:rsidR="00B83D1B" w:rsidRPr="00B83D1B" w14:paraId="08C511BB" w14:textId="77777777" w:rsidTr="00B83D1B">
        <w:trPr>
          <w:jc w:val="center"/>
        </w:trPr>
        <w:tc>
          <w:tcPr>
            <w:tcW w:w="6129" w:type="dxa"/>
          </w:tcPr>
          <w:p w14:paraId="05C5DC7D" w14:textId="77777777" w:rsidR="00B83D1B" w:rsidRPr="00B83D1B" w:rsidRDefault="00B83D1B" w:rsidP="00B83D1B">
            <w:pPr>
              <w:rPr>
                <w:b/>
                <w:bCs/>
              </w:rPr>
            </w:pPr>
            <w:bookmarkStart w:id="0" w:name="FrontSheet"/>
          </w:p>
          <w:p w14:paraId="12A84DED" w14:textId="77777777" w:rsidR="00B83D1B" w:rsidRPr="00B83D1B" w:rsidRDefault="00B83D1B" w:rsidP="00B83D1B">
            <w:pPr>
              <w:rPr>
                <w:b/>
              </w:rPr>
            </w:pPr>
          </w:p>
          <w:p w14:paraId="5DC23E82" w14:textId="77777777" w:rsidR="00B83D1B" w:rsidRPr="00B83D1B" w:rsidRDefault="00B83D1B" w:rsidP="00B83D1B"/>
          <w:p w14:paraId="7FE4F104" w14:textId="77777777" w:rsidR="00B83D1B" w:rsidRPr="00B83D1B" w:rsidRDefault="00B83D1B" w:rsidP="00B83D1B"/>
          <w:p w14:paraId="0CFF26F5" w14:textId="77777777" w:rsidR="00B83D1B" w:rsidRPr="00B83D1B" w:rsidRDefault="00B83D1B" w:rsidP="00B83D1B">
            <w:pPr>
              <w:jc w:val="center"/>
              <w:rPr>
                <w:b/>
                <w:bCs/>
              </w:rPr>
            </w:pPr>
            <w:r w:rsidRPr="00B83D1B">
              <w:rPr>
                <w:b/>
                <w:bCs/>
              </w:rPr>
              <w:t>THE COMPANIES ACT 2006</w:t>
            </w:r>
            <w:r w:rsidRPr="00B83D1B">
              <w:rPr>
                <w:b/>
                <w:bCs/>
              </w:rPr>
              <w:br/>
              <w:t>COMPANY LIMITED BY GUARANTEE</w:t>
            </w:r>
            <w:r w:rsidRPr="00B83D1B">
              <w:rPr>
                <w:b/>
                <w:bCs/>
              </w:rPr>
              <w:br/>
              <w:t>NOT HAVING A SHARE CAPITAL</w:t>
            </w:r>
          </w:p>
          <w:p w14:paraId="33864C43" w14:textId="77777777" w:rsidR="00B83D1B" w:rsidRPr="00B83D1B" w:rsidRDefault="00B83D1B" w:rsidP="00B83D1B">
            <w:pPr>
              <w:rPr>
                <w:b/>
                <w:bCs/>
              </w:rPr>
            </w:pPr>
          </w:p>
          <w:p w14:paraId="42287637" w14:textId="77777777" w:rsidR="00B83D1B" w:rsidRPr="00B83D1B" w:rsidRDefault="00B83D1B" w:rsidP="00B83D1B"/>
          <w:p w14:paraId="254BE796" w14:textId="77777777" w:rsidR="00B83D1B" w:rsidRPr="00B83D1B" w:rsidRDefault="00B83D1B" w:rsidP="00B83D1B">
            <w:pPr>
              <w:rPr>
                <w:b/>
              </w:rPr>
            </w:pPr>
          </w:p>
          <w:p w14:paraId="6C002388" w14:textId="77777777" w:rsidR="00B83D1B" w:rsidRPr="00B83D1B" w:rsidRDefault="00B83D1B" w:rsidP="00B83D1B">
            <w:pPr>
              <w:jc w:val="center"/>
              <w:rPr>
                <w:b/>
              </w:rPr>
            </w:pPr>
            <w:r w:rsidRPr="00B83D1B">
              <w:rPr>
                <w:b/>
              </w:rPr>
              <w:t>ARTICLES OF ASSOCIATION</w:t>
            </w:r>
          </w:p>
          <w:p w14:paraId="5C600187" w14:textId="77777777" w:rsidR="00B83D1B" w:rsidRPr="00B83D1B" w:rsidRDefault="00B83D1B" w:rsidP="00B83D1B">
            <w:pPr>
              <w:jc w:val="center"/>
              <w:rPr>
                <w:b/>
              </w:rPr>
            </w:pPr>
            <w:r w:rsidRPr="00B83D1B">
              <w:rPr>
                <w:b/>
              </w:rPr>
              <w:t>OF</w:t>
            </w:r>
          </w:p>
          <w:p w14:paraId="0B2284E8" w14:textId="77777777" w:rsidR="00B83D1B" w:rsidRPr="00B83D1B" w:rsidRDefault="00B83D1B" w:rsidP="00B83D1B">
            <w:pPr>
              <w:jc w:val="center"/>
              <w:rPr>
                <w:b/>
                <w:bCs/>
              </w:rPr>
            </w:pPr>
          </w:p>
          <w:p w14:paraId="11748891" w14:textId="77777777" w:rsidR="00B33482" w:rsidRPr="00D11FEF" w:rsidRDefault="00B33482" w:rsidP="00B334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center"/>
              <w:rPr>
                <w:rFonts w:cs="Arial"/>
                <w:b/>
                <w:bCs/>
                <w:szCs w:val="20"/>
              </w:rPr>
            </w:pPr>
            <w:r w:rsidRPr="00D11FEF">
              <w:rPr>
                <w:rFonts w:cs="Arial"/>
                <w:b/>
                <w:bCs/>
                <w:szCs w:val="20"/>
              </w:rPr>
              <w:t>INTERNATIONAL CATALOGUE RAISONNÉ ASSOCIATION</w:t>
            </w:r>
          </w:p>
          <w:p w14:paraId="3FF85C9C" w14:textId="1E193A66" w:rsidR="00B83D1B" w:rsidRPr="00B83D1B" w:rsidRDefault="00EF3D4F" w:rsidP="00B83D1B">
            <w:pPr>
              <w:jc w:val="center"/>
              <w:rPr>
                <w:b/>
              </w:rPr>
            </w:pPr>
            <w:r>
              <w:rPr>
                <w:b/>
              </w:rPr>
              <w:t xml:space="preserve">Incorporated on 22 July 2021 and as amended by special resolution on </w:t>
            </w:r>
            <w:r w:rsidRPr="00EF3D4F">
              <w:rPr>
                <w:b/>
                <w:highlight w:val="yellow"/>
              </w:rPr>
              <w:t>[date]</w:t>
            </w:r>
          </w:p>
          <w:bookmarkEnd w:id="0"/>
          <w:p w14:paraId="0BA30A0B" w14:textId="4F402971" w:rsidR="00B83D1B" w:rsidRPr="00B83D1B" w:rsidRDefault="00B83D1B" w:rsidP="00B83D1B">
            <w:pPr>
              <w:jc w:val="center"/>
            </w:pPr>
          </w:p>
        </w:tc>
      </w:tr>
    </w:tbl>
    <w:p w14:paraId="0B45DC39" w14:textId="77777777" w:rsidR="00B83D1B" w:rsidRPr="00B83D1B" w:rsidRDefault="00B83D1B" w:rsidP="00B83D1B">
      <w:pPr>
        <w:rPr>
          <w:b/>
        </w:rPr>
      </w:pPr>
    </w:p>
    <w:p w14:paraId="121E2D68" w14:textId="77777777" w:rsidR="00B83D1B" w:rsidRPr="00B83D1B" w:rsidRDefault="00B83D1B" w:rsidP="00B83D1B">
      <w:pPr>
        <w:rPr>
          <w:b/>
        </w:rPr>
      </w:pPr>
    </w:p>
    <w:p w14:paraId="2AC0B930" w14:textId="77777777" w:rsidR="00B83D1B" w:rsidRPr="00B83D1B" w:rsidRDefault="00B83D1B" w:rsidP="00B83D1B">
      <w:pPr>
        <w:rPr>
          <w:b/>
        </w:rPr>
        <w:sectPr w:rsidR="00B83D1B" w:rsidRPr="00B83D1B" w:rsidSect="00B83D1B">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2160" w:left="1440" w:header="720" w:footer="57" w:gutter="0"/>
          <w:paperSrc w:first="259" w:other="259"/>
          <w:pgNumType w:start="1"/>
          <w:cols w:space="708"/>
          <w:docGrid w:linePitch="360"/>
        </w:sectPr>
      </w:pPr>
    </w:p>
    <w:p w14:paraId="3E8D2813" w14:textId="77777777" w:rsidR="00B83D1B" w:rsidRPr="00B83D1B" w:rsidRDefault="00B83D1B" w:rsidP="00B83D1B">
      <w:pPr>
        <w:jc w:val="center"/>
        <w:rPr>
          <w:b/>
        </w:rPr>
      </w:pPr>
      <w:r w:rsidRPr="00B83D1B">
        <w:rPr>
          <w:b/>
        </w:rPr>
        <w:lastRenderedPageBreak/>
        <w:t>COMPANIES ACT 2006</w:t>
      </w:r>
    </w:p>
    <w:p w14:paraId="48473F3D" w14:textId="77777777" w:rsidR="00B83D1B" w:rsidRPr="00B83D1B" w:rsidRDefault="00B83D1B" w:rsidP="00B83D1B">
      <w:pPr>
        <w:jc w:val="center"/>
        <w:rPr>
          <w:b/>
        </w:rPr>
      </w:pPr>
      <w:r w:rsidRPr="00B83D1B">
        <w:rPr>
          <w:b/>
        </w:rPr>
        <w:t>COMPANY LIMITED BY GUARANTEE</w:t>
      </w:r>
    </w:p>
    <w:p w14:paraId="7051D4EF" w14:textId="77777777" w:rsidR="00B83D1B" w:rsidRPr="00B83D1B" w:rsidRDefault="00B83D1B" w:rsidP="00B83D1B">
      <w:pPr>
        <w:jc w:val="center"/>
        <w:rPr>
          <w:b/>
        </w:rPr>
      </w:pPr>
      <w:r w:rsidRPr="00B83D1B">
        <w:rPr>
          <w:b/>
        </w:rPr>
        <w:t>NOT HAVING A SHARE CAPITAL</w:t>
      </w:r>
    </w:p>
    <w:p w14:paraId="0E62C37F" w14:textId="77777777" w:rsidR="00B83D1B" w:rsidRPr="00B83D1B" w:rsidRDefault="00B83D1B" w:rsidP="00B83D1B">
      <w:pPr>
        <w:jc w:val="center"/>
        <w:rPr>
          <w:b/>
        </w:rPr>
      </w:pPr>
    </w:p>
    <w:p w14:paraId="7DF29D8C" w14:textId="77777777" w:rsidR="00B83D1B" w:rsidRPr="00B83D1B" w:rsidRDefault="00B83D1B" w:rsidP="00B83D1B">
      <w:pPr>
        <w:jc w:val="center"/>
        <w:rPr>
          <w:b/>
        </w:rPr>
      </w:pPr>
    </w:p>
    <w:p w14:paraId="5F930FD3" w14:textId="77777777" w:rsidR="00B83D1B" w:rsidRPr="00B83D1B" w:rsidRDefault="00B83D1B" w:rsidP="00B83D1B">
      <w:pPr>
        <w:jc w:val="center"/>
        <w:rPr>
          <w:b/>
        </w:rPr>
      </w:pPr>
      <w:r w:rsidRPr="00B83D1B">
        <w:rPr>
          <w:b/>
        </w:rPr>
        <w:t>ARTICLES OF ASSOCIATION</w:t>
      </w:r>
    </w:p>
    <w:p w14:paraId="27D2F72F" w14:textId="77777777" w:rsidR="00B83D1B" w:rsidRPr="00B83D1B" w:rsidRDefault="00B83D1B" w:rsidP="00B83D1B">
      <w:pPr>
        <w:jc w:val="center"/>
        <w:rPr>
          <w:b/>
        </w:rPr>
      </w:pPr>
    </w:p>
    <w:p w14:paraId="63617E45" w14:textId="77777777" w:rsidR="00B83D1B" w:rsidRPr="00B83D1B" w:rsidRDefault="00B83D1B" w:rsidP="00B83D1B">
      <w:pPr>
        <w:jc w:val="center"/>
        <w:rPr>
          <w:b/>
        </w:rPr>
      </w:pPr>
      <w:r w:rsidRPr="00B83D1B">
        <w:rPr>
          <w:b/>
        </w:rPr>
        <w:t xml:space="preserve">- of </w:t>
      </w:r>
      <w:r w:rsidR="004C3494">
        <w:rPr>
          <w:b/>
        </w:rPr>
        <w:t>–</w:t>
      </w:r>
    </w:p>
    <w:p w14:paraId="2E35FFC0" w14:textId="77777777" w:rsidR="00B83D1B" w:rsidRPr="00B83D1B" w:rsidRDefault="00B83D1B" w:rsidP="00B83D1B">
      <w:pPr>
        <w:jc w:val="center"/>
        <w:rPr>
          <w:b/>
        </w:rPr>
      </w:pPr>
    </w:p>
    <w:p w14:paraId="31C405C8" w14:textId="77777777" w:rsidR="00B33482" w:rsidRPr="00D11FEF" w:rsidRDefault="00B33482" w:rsidP="00B3348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jc w:val="center"/>
        <w:rPr>
          <w:rFonts w:cs="Arial"/>
          <w:b/>
          <w:bCs/>
          <w:szCs w:val="20"/>
        </w:rPr>
      </w:pPr>
      <w:r w:rsidRPr="00D11FEF">
        <w:rPr>
          <w:rFonts w:cs="Arial"/>
          <w:b/>
          <w:bCs/>
          <w:szCs w:val="20"/>
        </w:rPr>
        <w:t>INTERNATIONAL CATALOGUE RAISONNÉ ASSOCIATION</w:t>
      </w:r>
    </w:p>
    <w:p w14:paraId="09098022" w14:textId="77777777" w:rsidR="00B83D1B" w:rsidRPr="00B83D1B" w:rsidRDefault="00B83D1B" w:rsidP="00C55221">
      <w:pPr>
        <w:pStyle w:val="BDBHeadingCaps"/>
        <w:spacing w:before="360"/>
      </w:pPr>
      <w:r w:rsidRPr="00B83D1B">
        <w:t>DEFINITIONS AND INTERPRETATION</w:t>
      </w:r>
    </w:p>
    <w:p w14:paraId="4C85460F" w14:textId="77777777" w:rsidR="00B83D1B" w:rsidRPr="00B83D1B" w:rsidRDefault="00B83D1B" w:rsidP="00C55221">
      <w:pPr>
        <w:pStyle w:val="BDBLevel1"/>
        <w:spacing w:before="360"/>
      </w:pPr>
      <w:bookmarkStart w:id="1" w:name="_Toc43781354"/>
      <w:r w:rsidRPr="00B83D1B">
        <w:t>Definitions and interpretation</w:t>
      </w:r>
    </w:p>
    <w:p w14:paraId="2FDD7FA6" w14:textId="77777777" w:rsidR="00B83D1B" w:rsidRPr="00B83D1B" w:rsidRDefault="00B83D1B" w:rsidP="00B83D1B">
      <w:pPr>
        <w:pStyle w:val="BDBLevel2"/>
      </w:pPr>
      <w:r w:rsidRPr="00B83D1B">
        <w:t>In these Articles the following words and phrases shall have the following meanings unless the context otherwise requires:</w:t>
      </w:r>
    </w:p>
    <w:tbl>
      <w:tblPr>
        <w:tblW w:w="8748" w:type="dxa"/>
        <w:tblInd w:w="648" w:type="dxa"/>
        <w:tblLayout w:type="fixed"/>
        <w:tblLook w:val="0000" w:firstRow="0" w:lastRow="0" w:firstColumn="0" w:lastColumn="0" w:noHBand="0" w:noVBand="0"/>
      </w:tblPr>
      <w:tblGrid>
        <w:gridCol w:w="1980"/>
        <w:gridCol w:w="6768"/>
      </w:tblGrid>
      <w:tr w:rsidR="00B83D1B" w:rsidRPr="00B83D1B" w14:paraId="00C8BB5E" w14:textId="77777777" w:rsidTr="00B83D1B">
        <w:tc>
          <w:tcPr>
            <w:tcW w:w="1980" w:type="dxa"/>
          </w:tcPr>
          <w:p w14:paraId="5F76C0BF" w14:textId="77777777" w:rsidR="00B83D1B" w:rsidRPr="00B83D1B" w:rsidRDefault="00B83D1B" w:rsidP="00B83D1B">
            <w:pPr>
              <w:spacing w:before="0"/>
              <w:rPr>
                <w:b/>
              </w:rPr>
            </w:pPr>
            <w:r w:rsidRPr="00B83D1B">
              <w:rPr>
                <w:b/>
              </w:rPr>
              <w:t>Act</w:t>
            </w:r>
          </w:p>
        </w:tc>
        <w:tc>
          <w:tcPr>
            <w:tcW w:w="6768" w:type="dxa"/>
          </w:tcPr>
          <w:p w14:paraId="69CD3720" w14:textId="77777777" w:rsidR="00B83D1B" w:rsidRPr="00B83D1B" w:rsidRDefault="00B83D1B" w:rsidP="00B83D1B">
            <w:pPr>
              <w:spacing w:before="0"/>
              <w:ind w:left="-108"/>
            </w:pPr>
            <w:r w:rsidRPr="00B83D1B">
              <w:t>means the Companies Act 2006 including any statutory modification or re-enactment thereof for the time being in force;</w:t>
            </w:r>
          </w:p>
        </w:tc>
      </w:tr>
      <w:tr w:rsidR="00B83D1B" w:rsidRPr="00B83D1B" w14:paraId="0D8EDA39" w14:textId="77777777" w:rsidTr="00B83D1B">
        <w:tc>
          <w:tcPr>
            <w:tcW w:w="1980" w:type="dxa"/>
          </w:tcPr>
          <w:p w14:paraId="2FC8B87A" w14:textId="77777777" w:rsidR="00B83D1B" w:rsidRPr="00B83D1B" w:rsidRDefault="00B83D1B" w:rsidP="00B83D1B">
            <w:pPr>
              <w:spacing w:before="0"/>
              <w:rPr>
                <w:b/>
              </w:rPr>
            </w:pPr>
            <w:r w:rsidRPr="00B83D1B">
              <w:rPr>
                <w:b/>
              </w:rPr>
              <w:t>Articles</w:t>
            </w:r>
          </w:p>
        </w:tc>
        <w:tc>
          <w:tcPr>
            <w:tcW w:w="6768" w:type="dxa"/>
          </w:tcPr>
          <w:p w14:paraId="4259E40F" w14:textId="77777777" w:rsidR="00B83D1B" w:rsidRPr="00B83D1B" w:rsidRDefault="00B83D1B" w:rsidP="00B83D1B">
            <w:pPr>
              <w:spacing w:before="0"/>
              <w:ind w:left="-108"/>
            </w:pPr>
            <w:r w:rsidRPr="00B83D1B">
              <w:t>means these Articles of Association;</w:t>
            </w:r>
          </w:p>
        </w:tc>
      </w:tr>
      <w:tr w:rsidR="00ED3CC8" w:rsidRPr="00B83D1B" w14:paraId="75D5B9A6" w14:textId="77777777" w:rsidTr="00B83D1B">
        <w:tc>
          <w:tcPr>
            <w:tcW w:w="1980" w:type="dxa"/>
          </w:tcPr>
          <w:p w14:paraId="3C567282" w14:textId="62BE04B2" w:rsidR="00ED3CC8" w:rsidRDefault="00ED3CC8" w:rsidP="00B83D1B">
            <w:pPr>
              <w:spacing w:before="0"/>
              <w:rPr>
                <w:b/>
              </w:rPr>
            </w:pPr>
          </w:p>
        </w:tc>
        <w:tc>
          <w:tcPr>
            <w:tcW w:w="6768" w:type="dxa"/>
          </w:tcPr>
          <w:p w14:paraId="26DFE15F" w14:textId="6D59548D" w:rsidR="00041806" w:rsidRPr="00B83D1B" w:rsidRDefault="00041806" w:rsidP="00CB5F61">
            <w:pPr>
              <w:spacing w:before="0"/>
              <w:ind w:left="808" w:hanging="808"/>
            </w:pPr>
          </w:p>
        </w:tc>
      </w:tr>
      <w:tr w:rsidR="00B83D1B" w:rsidRPr="00B83D1B" w14:paraId="306A16AE" w14:textId="77777777" w:rsidTr="00B83D1B">
        <w:tc>
          <w:tcPr>
            <w:tcW w:w="1980" w:type="dxa"/>
          </w:tcPr>
          <w:p w14:paraId="234001BA" w14:textId="170D9013" w:rsidR="00B83D1B" w:rsidRPr="00B83D1B" w:rsidRDefault="00B83D1B" w:rsidP="00B83D1B">
            <w:pPr>
              <w:spacing w:before="0"/>
              <w:rPr>
                <w:b/>
              </w:rPr>
            </w:pPr>
          </w:p>
        </w:tc>
        <w:tc>
          <w:tcPr>
            <w:tcW w:w="6768" w:type="dxa"/>
          </w:tcPr>
          <w:p w14:paraId="698F101D" w14:textId="7E5CDD46" w:rsidR="00B83D1B" w:rsidRPr="00B83D1B" w:rsidRDefault="00B83D1B" w:rsidP="00B83D1B">
            <w:pPr>
              <w:spacing w:before="0"/>
              <w:ind w:left="-108"/>
            </w:pPr>
          </w:p>
        </w:tc>
      </w:tr>
      <w:tr w:rsidR="00B83D1B" w:rsidRPr="00E32E3F" w14:paraId="0D032E6E" w14:textId="77777777" w:rsidTr="00B83D1B">
        <w:tc>
          <w:tcPr>
            <w:tcW w:w="1980" w:type="dxa"/>
          </w:tcPr>
          <w:p w14:paraId="70F4EB7F" w14:textId="181D28E0" w:rsidR="00B83D1B" w:rsidRPr="00B83D1B" w:rsidRDefault="00B83D1B" w:rsidP="00B83D1B">
            <w:pPr>
              <w:spacing w:before="0"/>
              <w:rPr>
                <w:b/>
              </w:rPr>
            </w:pPr>
          </w:p>
        </w:tc>
        <w:tc>
          <w:tcPr>
            <w:tcW w:w="6768" w:type="dxa"/>
          </w:tcPr>
          <w:p w14:paraId="7EFB629D" w14:textId="12930E50" w:rsidR="00B83D1B" w:rsidRPr="00E32E3F" w:rsidRDefault="00B83D1B" w:rsidP="00B83D1B">
            <w:pPr>
              <w:spacing w:before="0"/>
              <w:ind w:left="-108"/>
              <w:rPr>
                <w:lang w:val="fr-FR"/>
              </w:rPr>
            </w:pPr>
          </w:p>
        </w:tc>
      </w:tr>
      <w:tr w:rsidR="00B83D1B" w:rsidRPr="00B83D1B" w14:paraId="7D39175E" w14:textId="77777777" w:rsidTr="00B83D1B">
        <w:tc>
          <w:tcPr>
            <w:tcW w:w="1980" w:type="dxa"/>
          </w:tcPr>
          <w:p w14:paraId="4E18DC25" w14:textId="2E98D141" w:rsidR="00B83D1B" w:rsidRPr="00B83D1B" w:rsidRDefault="00B83D1B" w:rsidP="00B83D1B">
            <w:pPr>
              <w:spacing w:before="0"/>
              <w:rPr>
                <w:b/>
              </w:rPr>
            </w:pPr>
          </w:p>
        </w:tc>
        <w:tc>
          <w:tcPr>
            <w:tcW w:w="6768" w:type="dxa"/>
          </w:tcPr>
          <w:p w14:paraId="2AC25B66" w14:textId="37A07B50" w:rsidR="00B83D1B" w:rsidRPr="00B83D1B" w:rsidRDefault="00B83D1B" w:rsidP="00B83D1B">
            <w:pPr>
              <w:spacing w:before="0"/>
              <w:ind w:left="-108"/>
            </w:pPr>
          </w:p>
        </w:tc>
      </w:tr>
      <w:tr w:rsidR="00B83D1B" w:rsidRPr="00B83D1B" w14:paraId="437E354B" w14:textId="77777777" w:rsidTr="00B83D1B">
        <w:tc>
          <w:tcPr>
            <w:tcW w:w="1980" w:type="dxa"/>
          </w:tcPr>
          <w:p w14:paraId="12425DA6" w14:textId="77777777" w:rsidR="00B83D1B" w:rsidRPr="00B83D1B" w:rsidRDefault="00B83D1B" w:rsidP="00B83D1B">
            <w:pPr>
              <w:spacing w:before="0"/>
              <w:rPr>
                <w:b/>
              </w:rPr>
            </w:pPr>
            <w:r w:rsidRPr="00B83D1B">
              <w:rPr>
                <w:b/>
              </w:rPr>
              <w:t>clear days</w:t>
            </w:r>
          </w:p>
        </w:tc>
        <w:tc>
          <w:tcPr>
            <w:tcW w:w="6768" w:type="dxa"/>
          </w:tcPr>
          <w:p w14:paraId="170F5D62" w14:textId="77777777" w:rsidR="00B83D1B" w:rsidRPr="00B83D1B" w:rsidRDefault="00B83D1B" w:rsidP="00B83D1B">
            <w:pPr>
              <w:spacing w:before="0"/>
              <w:ind w:left="-108"/>
            </w:pPr>
            <w:r w:rsidRPr="00B83D1B">
              <w:t>in relation to a period of notice means a period excluding the day when the notice is given or deemed to be given and the day for which it is given or on which it is to take effect;</w:t>
            </w:r>
          </w:p>
        </w:tc>
      </w:tr>
      <w:tr w:rsidR="00F36DE4" w:rsidRPr="00B83D1B" w14:paraId="2CEC5E89" w14:textId="77777777" w:rsidTr="00B83D1B">
        <w:tc>
          <w:tcPr>
            <w:tcW w:w="1980" w:type="dxa"/>
          </w:tcPr>
          <w:p w14:paraId="235F3859" w14:textId="3F8EB801" w:rsidR="00F36DE4" w:rsidRPr="00B83D1B" w:rsidRDefault="00F36DE4" w:rsidP="00B83D1B">
            <w:pPr>
              <w:spacing w:before="0"/>
              <w:rPr>
                <w:b/>
              </w:rPr>
            </w:pPr>
            <w:r>
              <w:rPr>
                <w:b/>
              </w:rPr>
              <w:t>Company</w:t>
            </w:r>
          </w:p>
        </w:tc>
        <w:tc>
          <w:tcPr>
            <w:tcW w:w="6768" w:type="dxa"/>
          </w:tcPr>
          <w:p w14:paraId="17016E2C" w14:textId="4F3CE471" w:rsidR="00F36DE4" w:rsidRPr="00B83D1B" w:rsidRDefault="00F36DE4" w:rsidP="00B83D1B">
            <w:pPr>
              <w:spacing w:before="0"/>
              <w:ind w:left="-108"/>
            </w:pPr>
            <w:r w:rsidRPr="00E32E3F">
              <w:rPr>
                <w:lang w:val="fr-FR"/>
              </w:rPr>
              <w:t xml:space="preserve">means International Catalogue </w:t>
            </w:r>
            <w:r w:rsidRPr="00E32E3F">
              <w:rPr>
                <w:rFonts w:cs="Arial"/>
                <w:szCs w:val="20"/>
                <w:lang w:val="fr-FR"/>
              </w:rPr>
              <w:t>Raisonné Association</w:t>
            </w:r>
            <w:r w:rsidRPr="00E32E3F">
              <w:rPr>
                <w:lang w:val="fr-FR"/>
              </w:rPr>
              <w:t>;</w:t>
            </w:r>
          </w:p>
        </w:tc>
      </w:tr>
      <w:tr w:rsidR="00B83D1B" w:rsidRPr="00B83D1B" w14:paraId="143A40EF" w14:textId="77777777" w:rsidTr="00B83D1B">
        <w:tc>
          <w:tcPr>
            <w:tcW w:w="1980" w:type="dxa"/>
          </w:tcPr>
          <w:p w14:paraId="5BCF5D07" w14:textId="77777777" w:rsidR="00B83D1B" w:rsidRPr="00B83D1B" w:rsidRDefault="00B83D1B" w:rsidP="00B83D1B">
            <w:pPr>
              <w:spacing w:before="0"/>
              <w:rPr>
                <w:b/>
              </w:rPr>
            </w:pPr>
            <w:r w:rsidRPr="00B83D1B">
              <w:rPr>
                <w:b/>
              </w:rPr>
              <w:t>Director</w:t>
            </w:r>
          </w:p>
        </w:tc>
        <w:tc>
          <w:tcPr>
            <w:tcW w:w="6768" w:type="dxa"/>
          </w:tcPr>
          <w:p w14:paraId="3D30CD21" w14:textId="0DA3B94B" w:rsidR="00B83D1B" w:rsidRPr="00B83D1B" w:rsidRDefault="00B83D1B" w:rsidP="00B83D1B">
            <w:pPr>
              <w:spacing w:before="0"/>
              <w:ind w:left="-108"/>
            </w:pPr>
            <w:r w:rsidRPr="00B83D1B">
              <w:t xml:space="preserve">means a director of the </w:t>
            </w:r>
            <w:r w:rsidR="00F36DE4">
              <w:t>Company</w:t>
            </w:r>
            <w:r w:rsidR="00F36DE4" w:rsidRPr="00B83D1B">
              <w:t xml:space="preserve"> </w:t>
            </w:r>
            <w:r w:rsidRPr="00B83D1B">
              <w:t>and includes any person occupying the position of director, by whatever name called;</w:t>
            </w:r>
          </w:p>
        </w:tc>
      </w:tr>
      <w:tr w:rsidR="00B83D1B" w:rsidRPr="00B83D1B" w14:paraId="4051E932" w14:textId="77777777" w:rsidTr="00B83D1B">
        <w:tc>
          <w:tcPr>
            <w:tcW w:w="1980" w:type="dxa"/>
          </w:tcPr>
          <w:p w14:paraId="19D9D16A" w14:textId="77777777" w:rsidR="00B83D1B" w:rsidRPr="00B83D1B" w:rsidRDefault="00B83D1B" w:rsidP="00B83D1B">
            <w:pPr>
              <w:spacing w:before="0"/>
              <w:rPr>
                <w:b/>
              </w:rPr>
            </w:pPr>
            <w:r w:rsidRPr="00B83D1B">
              <w:rPr>
                <w:b/>
              </w:rPr>
              <w:t>document</w:t>
            </w:r>
          </w:p>
        </w:tc>
        <w:tc>
          <w:tcPr>
            <w:tcW w:w="6768" w:type="dxa"/>
          </w:tcPr>
          <w:p w14:paraId="54439903" w14:textId="77777777" w:rsidR="00B83D1B" w:rsidRPr="00B83D1B" w:rsidRDefault="00B83D1B" w:rsidP="00B83D1B">
            <w:pPr>
              <w:spacing w:before="0"/>
              <w:ind w:left="-108"/>
            </w:pPr>
            <w:r w:rsidRPr="00B83D1B">
              <w:t>includes, unless otherwise specified, any document sent or supplied in electronic form;</w:t>
            </w:r>
          </w:p>
        </w:tc>
      </w:tr>
      <w:tr w:rsidR="00B83D1B" w:rsidRPr="00B83D1B" w14:paraId="2F5CF8EB" w14:textId="77777777" w:rsidTr="00B83D1B">
        <w:tc>
          <w:tcPr>
            <w:tcW w:w="1980" w:type="dxa"/>
          </w:tcPr>
          <w:p w14:paraId="216C0C97" w14:textId="77777777" w:rsidR="00B83D1B" w:rsidRPr="00B83D1B" w:rsidRDefault="00B83D1B" w:rsidP="00B83D1B">
            <w:pPr>
              <w:spacing w:before="0"/>
              <w:rPr>
                <w:b/>
              </w:rPr>
            </w:pPr>
            <w:r w:rsidRPr="00B83D1B">
              <w:rPr>
                <w:b/>
              </w:rPr>
              <w:lastRenderedPageBreak/>
              <w:t>electronic form</w:t>
            </w:r>
          </w:p>
        </w:tc>
        <w:tc>
          <w:tcPr>
            <w:tcW w:w="6768" w:type="dxa"/>
          </w:tcPr>
          <w:p w14:paraId="492BC623" w14:textId="5D233D77" w:rsidR="00B83D1B" w:rsidRPr="00B83D1B" w:rsidRDefault="00B83D1B" w:rsidP="00B83D1B">
            <w:pPr>
              <w:spacing w:before="0"/>
              <w:ind w:left="-108"/>
            </w:pPr>
            <w:r w:rsidRPr="00B83D1B">
              <w:t>has the meaning given in the Act</w:t>
            </w:r>
            <w:r w:rsidR="00B33482">
              <w:t>;</w:t>
            </w:r>
          </w:p>
        </w:tc>
      </w:tr>
      <w:tr w:rsidR="004C3494" w:rsidRPr="00B83D1B" w14:paraId="26E64779" w14:textId="77777777" w:rsidTr="00B83D1B">
        <w:tc>
          <w:tcPr>
            <w:tcW w:w="1980" w:type="dxa"/>
          </w:tcPr>
          <w:p w14:paraId="1CC61ECC" w14:textId="77777777" w:rsidR="004C3494" w:rsidRPr="00B83D1B" w:rsidRDefault="004C3494" w:rsidP="00B83D1B">
            <w:pPr>
              <w:spacing w:before="0"/>
              <w:rPr>
                <w:b/>
              </w:rPr>
            </w:pPr>
            <w:r>
              <w:rPr>
                <w:b/>
              </w:rPr>
              <w:t>financial benefit</w:t>
            </w:r>
          </w:p>
        </w:tc>
        <w:tc>
          <w:tcPr>
            <w:tcW w:w="6768" w:type="dxa"/>
          </w:tcPr>
          <w:p w14:paraId="77984043" w14:textId="77777777" w:rsidR="004C3494" w:rsidRPr="00B83D1B" w:rsidRDefault="002B3FE9" w:rsidP="00B83D1B">
            <w:pPr>
              <w:spacing w:before="0"/>
              <w:ind w:left="-108"/>
            </w:pPr>
            <w:r w:rsidRPr="002B3FE9">
              <w:t>means a benefit which is either money or has monetary value;</w:t>
            </w:r>
          </w:p>
        </w:tc>
      </w:tr>
      <w:tr w:rsidR="00ED3CC8" w:rsidRPr="00B83D1B" w14:paraId="4CCE43EF" w14:textId="77777777" w:rsidTr="00B83D1B">
        <w:tc>
          <w:tcPr>
            <w:tcW w:w="1980" w:type="dxa"/>
          </w:tcPr>
          <w:p w14:paraId="6B50AD9E" w14:textId="77777777" w:rsidR="00ED3CC8" w:rsidRPr="00B83D1B" w:rsidRDefault="00ED3CC8" w:rsidP="00B83D1B">
            <w:pPr>
              <w:spacing w:before="0"/>
              <w:rPr>
                <w:b/>
              </w:rPr>
            </w:pPr>
            <w:r>
              <w:rPr>
                <w:b/>
              </w:rPr>
              <w:t>Financial Expert</w:t>
            </w:r>
          </w:p>
        </w:tc>
        <w:tc>
          <w:tcPr>
            <w:tcW w:w="6768" w:type="dxa"/>
          </w:tcPr>
          <w:p w14:paraId="11217D3D" w14:textId="77777777" w:rsidR="00ED3CC8" w:rsidRPr="00B83D1B" w:rsidRDefault="00ED3CC8" w:rsidP="00B83D1B">
            <w:pPr>
              <w:spacing w:before="0"/>
              <w:ind w:left="-108"/>
            </w:pPr>
            <w:r w:rsidRPr="00ED3CC8">
              <w:t>means a person who is reasonably believed by the Directors to be qualified to give advice in relation to investments by reason of their ability in and practical experience of financial and other matters relating to investments</w:t>
            </w:r>
            <w:r>
              <w:t>;</w:t>
            </w:r>
          </w:p>
        </w:tc>
      </w:tr>
      <w:tr w:rsidR="00B83D1B" w:rsidRPr="00B83D1B" w14:paraId="742A9FB4" w14:textId="77777777" w:rsidTr="00B83D1B">
        <w:tc>
          <w:tcPr>
            <w:tcW w:w="1980" w:type="dxa"/>
          </w:tcPr>
          <w:p w14:paraId="2010F933" w14:textId="77777777" w:rsidR="00B83D1B" w:rsidRPr="00B83D1B" w:rsidRDefault="00B83D1B" w:rsidP="00B83D1B">
            <w:pPr>
              <w:spacing w:before="0"/>
              <w:rPr>
                <w:b/>
              </w:rPr>
            </w:pPr>
            <w:r w:rsidRPr="00B83D1B">
              <w:rPr>
                <w:b/>
              </w:rPr>
              <w:t>Member</w:t>
            </w:r>
          </w:p>
        </w:tc>
        <w:tc>
          <w:tcPr>
            <w:tcW w:w="6768" w:type="dxa"/>
          </w:tcPr>
          <w:p w14:paraId="4634D70B" w14:textId="77777777" w:rsidR="00B83D1B" w:rsidRPr="00B83D1B" w:rsidRDefault="00B83D1B" w:rsidP="00B83D1B">
            <w:pPr>
              <w:spacing w:before="0"/>
              <w:ind w:left="-108"/>
            </w:pPr>
            <w:r w:rsidRPr="00B83D1B">
              <w:t>means a person who is a subscriber to the Memorandum or who is admitted to membership in accordance with the Articles;</w:t>
            </w:r>
          </w:p>
        </w:tc>
      </w:tr>
      <w:tr w:rsidR="00B83D1B" w:rsidRPr="00B83D1B" w14:paraId="60BEAED4" w14:textId="77777777" w:rsidTr="00B83D1B">
        <w:tc>
          <w:tcPr>
            <w:tcW w:w="1980" w:type="dxa"/>
          </w:tcPr>
          <w:p w14:paraId="223DAD03" w14:textId="77777777" w:rsidR="00B83D1B" w:rsidRPr="00B83D1B" w:rsidRDefault="00B83D1B" w:rsidP="00B83D1B">
            <w:pPr>
              <w:spacing w:before="0"/>
              <w:rPr>
                <w:b/>
              </w:rPr>
            </w:pPr>
            <w:r w:rsidRPr="00B83D1B">
              <w:rPr>
                <w:b/>
              </w:rPr>
              <w:t>Memorandum</w:t>
            </w:r>
          </w:p>
        </w:tc>
        <w:tc>
          <w:tcPr>
            <w:tcW w:w="6768" w:type="dxa"/>
          </w:tcPr>
          <w:p w14:paraId="3322FFDE" w14:textId="5D083920" w:rsidR="00B83D1B" w:rsidRPr="00B83D1B" w:rsidRDefault="00B83D1B" w:rsidP="00B83D1B">
            <w:pPr>
              <w:spacing w:before="0"/>
              <w:ind w:left="-108"/>
            </w:pPr>
            <w:r w:rsidRPr="00B83D1B">
              <w:t xml:space="preserve">means the memorandum of association of the </w:t>
            </w:r>
            <w:r w:rsidR="00F36DE4">
              <w:t>Company</w:t>
            </w:r>
            <w:r w:rsidRPr="00B83D1B">
              <w:t>;</w:t>
            </w:r>
          </w:p>
        </w:tc>
      </w:tr>
      <w:tr w:rsidR="00B83D1B" w:rsidRPr="00B83D1B" w14:paraId="61DDA88D" w14:textId="77777777" w:rsidTr="00B83D1B">
        <w:tc>
          <w:tcPr>
            <w:tcW w:w="1980" w:type="dxa"/>
          </w:tcPr>
          <w:p w14:paraId="0E45EA4A" w14:textId="77777777" w:rsidR="00B83D1B" w:rsidRPr="00B83D1B" w:rsidRDefault="00B83D1B" w:rsidP="00B83D1B">
            <w:pPr>
              <w:spacing w:before="0"/>
              <w:rPr>
                <w:b/>
              </w:rPr>
            </w:pPr>
            <w:r w:rsidRPr="00B83D1B">
              <w:rPr>
                <w:b/>
              </w:rPr>
              <w:t>Model Articles</w:t>
            </w:r>
          </w:p>
        </w:tc>
        <w:tc>
          <w:tcPr>
            <w:tcW w:w="6768" w:type="dxa"/>
          </w:tcPr>
          <w:p w14:paraId="2B39C23F" w14:textId="2BF9D35A" w:rsidR="00B83D1B" w:rsidRPr="00B83D1B" w:rsidRDefault="00B83D1B" w:rsidP="00B83D1B">
            <w:pPr>
              <w:spacing w:before="0"/>
              <w:ind w:left="-108"/>
            </w:pPr>
            <w:r w:rsidRPr="00B83D1B">
              <w:t xml:space="preserve">means the model articles for private companies limited by guarantee contained in Schedule 2 of the Companies (Model Articles) Regulations 2008 </w:t>
            </w:r>
            <w:r w:rsidRPr="00B33482">
              <w:t>(SI 2008/3229)</w:t>
            </w:r>
            <w:r w:rsidR="00B33482">
              <w:t>;</w:t>
            </w:r>
          </w:p>
        </w:tc>
      </w:tr>
      <w:tr w:rsidR="00B83D1B" w:rsidRPr="00B83D1B" w14:paraId="066B96FF" w14:textId="77777777" w:rsidTr="00B83D1B">
        <w:tc>
          <w:tcPr>
            <w:tcW w:w="1980" w:type="dxa"/>
          </w:tcPr>
          <w:p w14:paraId="0F9815DF" w14:textId="77777777" w:rsidR="00B83D1B" w:rsidRPr="00B83D1B" w:rsidRDefault="00B83D1B" w:rsidP="00B83D1B">
            <w:pPr>
              <w:spacing w:before="0"/>
              <w:rPr>
                <w:b/>
              </w:rPr>
            </w:pPr>
            <w:r w:rsidRPr="00B83D1B">
              <w:rPr>
                <w:b/>
              </w:rPr>
              <w:t>Objects</w:t>
            </w:r>
          </w:p>
        </w:tc>
        <w:tc>
          <w:tcPr>
            <w:tcW w:w="6768" w:type="dxa"/>
          </w:tcPr>
          <w:p w14:paraId="588BCE06" w14:textId="57C84E93" w:rsidR="00B83D1B" w:rsidRPr="00B83D1B" w:rsidRDefault="00B83D1B" w:rsidP="00B83D1B">
            <w:pPr>
              <w:spacing w:before="0"/>
              <w:ind w:left="-108"/>
            </w:pPr>
            <w:r w:rsidRPr="00B83D1B">
              <w:t xml:space="preserve">the objects of the </w:t>
            </w:r>
            <w:r w:rsidR="00F36DE4">
              <w:t>Company</w:t>
            </w:r>
            <w:r w:rsidR="00F36DE4" w:rsidRPr="00B83D1B">
              <w:t xml:space="preserve"> </w:t>
            </w:r>
            <w:r w:rsidRPr="00B83D1B">
              <w:t xml:space="preserve">as set out in Article </w:t>
            </w:r>
            <w:r w:rsidRPr="00B83D1B">
              <w:fldChar w:fldCharType="begin"/>
            </w:r>
            <w:r w:rsidRPr="00B83D1B">
              <w:instrText xml:space="preserve"> REF _Ref239666606 \r \h  \* MERGEFORMAT </w:instrText>
            </w:r>
            <w:r w:rsidRPr="00B83D1B">
              <w:fldChar w:fldCharType="separate"/>
            </w:r>
            <w:r w:rsidR="00F81F03">
              <w:t>4</w:t>
            </w:r>
            <w:r w:rsidRPr="00B83D1B">
              <w:fldChar w:fldCharType="end"/>
            </w:r>
            <w:r w:rsidRPr="00B83D1B">
              <w:t>;</w:t>
            </w:r>
          </w:p>
        </w:tc>
      </w:tr>
      <w:tr w:rsidR="00B83D1B" w:rsidRPr="00B83D1B" w14:paraId="5125EAA2" w14:textId="77777777" w:rsidTr="00B83D1B">
        <w:tc>
          <w:tcPr>
            <w:tcW w:w="1980" w:type="dxa"/>
          </w:tcPr>
          <w:p w14:paraId="688C6DCE" w14:textId="77777777" w:rsidR="00B83D1B" w:rsidRPr="00B83D1B" w:rsidRDefault="00B83D1B" w:rsidP="00B83D1B">
            <w:pPr>
              <w:spacing w:before="0"/>
              <w:rPr>
                <w:b/>
              </w:rPr>
            </w:pPr>
            <w:r w:rsidRPr="00B83D1B">
              <w:rPr>
                <w:b/>
              </w:rPr>
              <w:t>Ordinary Resolution</w:t>
            </w:r>
          </w:p>
        </w:tc>
        <w:tc>
          <w:tcPr>
            <w:tcW w:w="6768" w:type="dxa"/>
          </w:tcPr>
          <w:p w14:paraId="3ABBC94A" w14:textId="01EAC72E" w:rsidR="00B83D1B" w:rsidRPr="00B83D1B" w:rsidRDefault="00B83D1B" w:rsidP="00B33482">
            <w:pPr>
              <w:spacing w:before="0"/>
              <w:ind w:left="-108"/>
            </w:pPr>
            <w:r w:rsidRPr="00B83D1B">
              <w:t>has the meaning given in the Act</w:t>
            </w:r>
            <w:r w:rsidR="00B33482">
              <w:t>;</w:t>
            </w:r>
          </w:p>
        </w:tc>
      </w:tr>
      <w:tr w:rsidR="001B5F27" w:rsidRPr="00B83D1B" w14:paraId="2BE88A03" w14:textId="77777777" w:rsidTr="00B83D1B">
        <w:tc>
          <w:tcPr>
            <w:tcW w:w="1980" w:type="dxa"/>
          </w:tcPr>
          <w:p w14:paraId="3CD2D71F" w14:textId="77777777" w:rsidR="001B5F27" w:rsidRPr="00B83D1B" w:rsidRDefault="001B5F27" w:rsidP="00B83D1B">
            <w:pPr>
              <w:spacing w:before="0"/>
              <w:rPr>
                <w:b/>
              </w:rPr>
            </w:pPr>
            <w:r>
              <w:rPr>
                <w:b/>
              </w:rPr>
              <w:t>Related Company</w:t>
            </w:r>
          </w:p>
        </w:tc>
        <w:tc>
          <w:tcPr>
            <w:tcW w:w="6768" w:type="dxa"/>
          </w:tcPr>
          <w:p w14:paraId="7F939F1E" w14:textId="3857E1CF" w:rsidR="001B5F27" w:rsidRPr="000D77BD" w:rsidRDefault="00041806" w:rsidP="001B5F27">
            <w:pPr>
              <w:spacing w:before="0"/>
              <w:ind w:left="-108"/>
            </w:pPr>
            <w:r>
              <w:t>means</w:t>
            </w:r>
            <w:r w:rsidR="001B5F27" w:rsidRPr="000D77BD">
              <w:t xml:space="preserve"> any company in which the </w:t>
            </w:r>
            <w:r w:rsidR="00F36DE4">
              <w:t>Company</w:t>
            </w:r>
            <w:r w:rsidR="001B5F27" w:rsidRPr="000D77BD">
              <w:t>:</w:t>
            </w:r>
          </w:p>
          <w:p w14:paraId="5D4C4073" w14:textId="77777777" w:rsidR="001B5F27" w:rsidRPr="000D77BD" w:rsidRDefault="001B5F27" w:rsidP="001B5F27">
            <w:pPr>
              <w:pStyle w:val="BDBBulletNormal"/>
            </w:pPr>
            <w:r w:rsidRPr="000D77BD">
              <w:t>holds more than 50% of the shares; or</w:t>
            </w:r>
          </w:p>
          <w:p w14:paraId="51517409" w14:textId="77777777" w:rsidR="001B5F27" w:rsidRPr="000D77BD" w:rsidRDefault="001B5F27" w:rsidP="001B5F27">
            <w:pPr>
              <w:pStyle w:val="BDBBulletNormal"/>
            </w:pPr>
            <w:r w:rsidRPr="000D77BD">
              <w:t>controls more than 50% of the voting rights attached to the shares; or</w:t>
            </w:r>
          </w:p>
          <w:p w14:paraId="15745B8A" w14:textId="04B35F07" w:rsidR="001B5F27" w:rsidRPr="00B83D1B" w:rsidRDefault="001B5F27" w:rsidP="00B33482">
            <w:pPr>
              <w:pStyle w:val="BDBBulletNormal"/>
            </w:pPr>
            <w:r w:rsidRPr="000D77BD">
              <w:t>has the right to appoint one or more directors to the board of the company</w:t>
            </w:r>
            <w:r w:rsidR="00B33482">
              <w:t>;</w:t>
            </w:r>
          </w:p>
        </w:tc>
      </w:tr>
      <w:tr w:rsidR="00B83D1B" w:rsidRPr="00B83D1B" w14:paraId="21FDB424" w14:textId="77777777" w:rsidTr="00B83D1B">
        <w:tc>
          <w:tcPr>
            <w:tcW w:w="1980" w:type="dxa"/>
          </w:tcPr>
          <w:p w14:paraId="46E43426" w14:textId="77777777" w:rsidR="00B83D1B" w:rsidRPr="00B83D1B" w:rsidRDefault="00B83D1B" w:rsidP="00B83D1B">
            <w:pPr>
              <w:spacing w:before="0"/>
              <w:rPr>
                <w:b/>
              </w:rPr>
            </w:pPr>
            <w:r w:rsidRPr="00B83D1B">
              <w:rPr>
                <w:b/>
              </w:rPr>
              <w:t>Secretary</w:t>
            </w:r>
          </w:p>
        </w:tc>
        <w:tc>
          <w:tcPr>
            <w:tcW w:w="6768" w:type="dxa"/>
          </w:tcPr>
          <w:p w14:paraId="3BB175B7" w14:textId="1E7EA4BB" w:rsidR="00B83D1B" w:rsidRPr="00B83D1B" w:rsidRDefault="00B83D1B" w:rsidP="00B83D1B">
            <w:pPr>
              <w:spacing w:before="0"/>
              <w:ind w:left="-108"/>
            </w:pPr>
            <w:r w:rsidRPr="00B83D1B">
              <w:t xml:space="preserve">means any person appointed to perform the duties of the secretary of the </w:t>
            </w:r>
            <w:r w:rsidR="00F36DE4">
              <w:t>Company</w:t>
            </w:r>
            <w:r w:rsidRPr="00B83D1B">
              <w:t>;</w:t>
            </w:r>
          </w:p>
        </w:tc>
      </w:tr>
      <w:tr w:rsidR="00B83D1B" w:rsidRPr="00B83D1B" w14:paraId="0067F7B7" w14:textId="77777777" w:rsidTr="00B83D1B">
        <w:tc>
          <w:tcPr>
            <w:tcW w:w="1980" w:type="dxa"/>
          </w:tcPr>
          <w:p w14:paraId="1CF48792" w14:textId="77777777" w:rsidR="00B83D1B" w:rsidRPr="00B83D1B" w:rsidRDefault="00B83D1B" w:rsidP="00B83D1B">
            <w:pPr>
              <w:spacing w:before="0"/>
              <w:rPr>
                <w:b/>
              </w:rPr>
            </w:pPr>
            <w:r w:rsidRPr="00B83D1B">
              <w:rPr>
                <w:b/>
              </w:rPr>
              <w:t>Special Resolution</w:t>
            </w:r>
          </w:p>
        </w:tc>
        <w:tc>
          <w:tcPr>
            <w:tcW w:w="6768" w:type="dxa"/>
          </w:tcPr>
          <w:p w14:paraId="1926CBDF" w14:textId="04255F45" w:rsidR="00B83D1B" w:rsidRPr="00B83D1B" w:rsidRDefault="00B83D1B" w:rsidP="00B33482">
            <w:pPr>
              <w:spacing w:before="0"/>
              <w:ind w:left="-108"/>
            </w:pPr>
            <w:r w:rsidRPr="00B83D1B">
              <w:t>has the meaning given in of the Act</w:t>
            </w:r>
            <w:r w:rsidR="00B33482">
              <w:t>;</w:t>
            </w:r>
          </w:p>
        </w:tc>
      </w:tr>
      <w:tr w:rsidR="00B83D1B" w:rsidRPr="00B83D1B" w14:paraId="699AEC65" w14:textId="77777777" w:rsidTr="00B83D1B">
        <w:tc>
          <w:tcPr>
            <w:tcW w:w="1980" w:type="dxa"/>
          </w:tcPr>
          <w:p w14:paraId="2F96E8D2" w14:textId="77777777" w:rsidR="00B83D1B" w:rsidRPr="00B83D1B" w:rsidRDefault="00B83D1B" w:rsidP="00B83D1B">
            <w:pPr>
              <w:spacing w:before="0"/>
              <w:rPr>
                <w:b/>
              </w:rPr>
            </w:pPr>
            <w:r w:rsidRPr="00B83D1B">
              <w:rPr>
                <w:b/>
              </w:rPr>
              <w:t>United Kingdom</w:t>
            </w:r>
          </w:p>
        </w:tc>
        <w:tc>
          <w:tcPr>
            <w:tcW w:w="6768" w:type="dxa"/>
          </w:tcPr>
          <w:p w14:paraId="4B6E82C0" w14:textId="77777777" w:rsidR="00B83D1B" w:rsidRPr="00B83D1B" w:rsidRDefault="00B83D1B" w:rsidP="00B83D1B">
            <w:pPr>
              <w:spacing w:before="0"/>
              <w:ind w:left="-108"/>
            </w:pPr>
            <w:r w:rsidRPr="00B83D1B">
              <w:t>means the United Kingdom of Great Britain and Northern Ireland.</w:t>
            </w:r>
          </w:p>
        </w:tc>
      </w:tr>
      <w:tr w:rsidR="00B83D1B" w:rsidRPr="00B83D1B" w14:paraId="07791673" w14:textId="77777777" w:rsidTr="00B83D1B">
        <w:tc>
          <w:tcPr>
            <w:tcW w:w="1980" w:type="dxa"/>
          </w:tcPr>
          <w:p w14:paraId="776BC710" w14:textId="77777777" w:rsidR="00B83D1B" w:rsidRPr="00B83D1B" w:rsidRDefault="00B83D1B" w:rsidP="00B83D1B">
            <w:pPr>
              <w:spacing w:before="0"/>
              <w:rPr>
                <w:b/>
              </w:rPr>
            </w:pPr>
            <w:r w:rsidRPr="00B83D1B">
              <w:rPr>
                <w:b/>
              </w:rPr>
              <w:t>writing</w:t>
            </w:r>
          </w:p>
        </w:tc>
        <w:tc>
          <w:tcPr>
            <w:tcW w:w="6768" w:type="dxa"/>
          </w:tcPr>
          <w:p w14:paraId="7CC0B1FC" w14:textId="77777777" w:rsidR="00B83D1B" w:rsidRPr="00B83D1B" w:rsidRDefault="00B83D1B" w:rsidP="00B83D1B">
            <w:pPr>
              <w:spacing w:before="0"/>
              <w:ind w:left="-108"/>
            </w:pPr>
            <w:r w:rsidRPr="00B83D1B">
              <w:t>means the representation or reproduction of words, symbols or other information in a visible form by any method or combination of methods, whether sent or supplied in electronic form or otherwise.</w:t>
            </w:r>
          </w:p>
        </w:tc>
      </w:tr>
    </w:tbl>
    <w:p w14:paraId="4B5EDDAB" w14:textId="7B826E4D" w:rsidR="00B83D1B" w:rsidRPr="00B83D1B" w:rsidRDefault="00B83D1B" w:rsidP="00B83D1B">
      <w:pPr>
        <w:pStyle w:val="BDBLevel2"/>
      </w:pPr>
      <w:r w:rsidRPr="00B83D1B">
        <w:t xml:space="preserve">Unless the context otherwise requires, words or expressions contained in these Articles shall bear the same meaning as in the Act but excluding any statutory modification thereof not in force when these Articles become binding on the </w:t>
      </w:r>
      <w:r w:rsidR="0056367E">
        <w:t>Company</w:t>
      </w:r>
      <w:r w:rsidRPr="00B83D1B">
        <w:t>.</w:t>
      </w:r>
    </w:p>
    <w:p w14:paraId="116AC330" w14:textId="77777777" w:rsidR="00B83D1B" w:rsidRPr="00B83D1B" w:rsidRDefault="00B83D1B" w:rsidP="00B83D1B">
      <w:pPr>
        <w:pStyle w:val="BDBLevel2"/>
      </w:pPr>
      <w:r w:rsidRPr="00B83D1B">
        <w:t>All words importing the singular number shall include the plural and vice versa and words importing the masculine gender shall include the feminine.</w:t>
      </w:r>
    </w:p>
    <w:p w14:paraId="47CEC8A7" w14:textId="77777777" w:rsidR="00B83D1B" w:rsidRPr="00B83D1B" w:rsidRDefault="00B83D1B" w:rsidP="00B83D1B">
      <w:pPr>
        <w:pStyle w:val="BDBLevel2"/>
      </w:pPr>
      <w:r w:rsidRPr="00B83D1B">
        <w:lastRenderedPageBreak/>
        <w:t>Headings in the Articles are used for convenience only and shall not affect the construction or interpretation of the Articles.</w:t>
      </w:r>
    </w:p>
    <w:p w14:paraId="62F47BB1" w14:textId="55CE6E0B" w:rsidR="00B83D1B" w:rsidRPr="00B83D1B" w:rsidRDefault="00B83D1B" w:rsidP="00B83D1B">
      <w:pPr>
        <w:pStyle w:val="BDBLevel2"/>
      </w:pPr>
      <w:r w:rsidRPr="00B83D1B">
        <w:t xml:space="preserve">The Model Articles shall not apply to the </w:t>
      </w:r>
      <w:r w:rsidR="0056367E">
        <w:t>Company</w:t>
      </w:r>
      <w:r w:rsidRPr="00B83D1B">
        <w:t>.</w:t>
      </w:r>
    </w:p>
    <w:p w14:paraId="583A2B03" w14:textId="6B606F64" w:rsidR="00B83D1B" w:rsidRPr="00B83D1B" w:rsidRDefault="0056367E" w:rsidP="00C55221">
      <w:pPr>
        <w:pStyle w:val="BDBHeadingCaps"/>
        <w:spacing w:before="360"/>
      </w:pPr>
      <w:r>
        <w:t>COMPANY</w:t>
      </w:r>
      <w:r w:rsidR="00B83D1B" w:rsidRPr="00B83D1B">
        <w:t xml:space="preserve"> DETAILS</w:t>
      </w:r>
    </w:p>
    <w:p w14:paraId="4A90F9A4" w14:textId="7161784C" w:rsidR="00B83D1B" w:rsidRPr="00B83D1B" w:rsidRDefault="00B83D1B" w:rsidP="00C55221">
      <w:pPr>
        <w:pStyle w:val="BDBLevel1"/>
        <w:spacing w:before="360"/>
      </w:pPr>
      <w:r w:rsidRPr="00B83D1B">
        <w:t>Name</w:t>
      </w:r>
      <w:bookmarkEnd w:id="1"/>
    </w:p>
    <w:p w14:paraId="36C5E378" w14:textId="6D93A1F1" w:rsidR="00B83D1B" w:rsidRPr="00B83D1B" w:rsidRDefault="00B83D1B" w:rsidP="00B83D1B">
      <w:pPr>
        <w:pStyle w:val="BDBBodyText1"/>
      </w:pPr>
      <w:r w:rsidRPr="00B83D1B">
        <w:t xml:space="preserve">The name of the </w:t>
      </w:r>
      <w:r w:rsidR="0056367E">
        <w:t>Company</w:t>
      </w:r>
      <w:r w:rsidRPr="00B83D1B">
        <w:t xml:space="preserve"> is </w:t>
      </w:r>
      <w:r w:rsidR="00B33482">
        <w:t xml:space="preserve">International Catalogue </w:t>
      </w:r>
      <w:r w:rsidR="00B33482">
        <w:rPr>
          <w:rFonts w:cs="Arial"/>
          <w:szCs w:val="20"/>
        </w:rPr>
        <w:t>Raisonné Association</w:t>
      </w:r>
      <w:r w:rsidRPr="00B83D1B">
        <w:t>.</w:t>
      </w:r>
    </w:p>
    <w:p w14:paraId="60B432BB" w14:textId="77777777" w:rsidR="00B83D1B" w:rsidRPr="00B83D1B" w:rsidRDefault="00B83D1B" w:rsidP="00C55221">
      <w:pPr>
        <w:pStyle w:val="BDBLevel1"/>
        <w:spacing w:before="360"/>
      </w:pPr>
      <w:bookmarkStart w:id="2" w:name="_Toc43781355"/>
      <w:r w:rsidRPr="00B83D1B">
        <w:t>Registered office</w:t>
      </w:r>
      <w:bookmarkEnd w:id="2"/>
    </w:p>
    <w:p w14:paraId="7C0B1C5A" w14:textId="53B88061" w:rsidR="00B83D1B" w:rsidRPr="00B83D1B" w:rsidRDefault="00B83D1B" w:rsidP="00B83D1B">
      <w:pPr>
        <w:pStyle w:val="BDBBodyText1"/>
      </w:pPr>
      <w:r w:rsidRPr="00B83D1B">
        <w:t xml:space="preserve">The registered office of the </w:t>
      </w:r>
      <w:r w:rsidR="0056367E">
        <w:t>Company</w:t>
      </w:r>
      <w:r w:rsidRPr="00B83D1B">
        <w:t xml:space="preserve"> is to be situated in England </w:t>
      </w:r>
      <w:r w:rsidR="00DB3EAE">
        <w:t>or</w:t>
      </w:r>
      <w:r w:rsidRPr="00B83D1B">
        <w:t xml:space="preserve"> Wales.</w:t>
      </w:r>
    </w:p>
    <w:p w14:paraId="514BA287" w14:textId="77777777" w:rsidR="00B83D1B" w:rsidRPr="00B83D1B" w:rsidRDefault="00B83D1B" w:rsidP="00C55221">
      <w:pPr>
        <w:pStyle w:val="BDBHeadingCaps"/>
        <w:spacing w:before="360"/>
      </w:pPr>
      <w:r w:rsidRPr="00B83D1B">
        <w:t>OBJECTS AND POWERS</w:t>
      </w:r>
    </w:p>
    <w:p w14:paraId="5DA6FC5E" w14:textId="77777777" w:rsidR="00B83D1B" w:rsidRPr="00B83D1B" w:rsidRDefault="00B83D1B" w:rsidP="00C55221">
      <w:pPr>
        <w:pStyle w:val="BDBLevel1"/>
      </w:pPr>
      <w:bookmarkStart w:id="3" w:name="_Toc43781356"/>
      <w:bookmarkStart w:id="4" w:name="_Ref239666606"/>
      <w:r w:rsidRPr="00B83D1B">
        <w:t>Objects</w:t>
      </w:r>
      <w:bookmarkEnd w:id="3"/>
      <w:bookmarkEnd w:id="4"/>
    </w:p>
    <w:p w14:paraId="44EE3F47" w14:textId="618C8EF6" w:rsidR="00E2763C" w:rsidRPr="004F00ED" w:rsidRDefault="00B83D1B" w:rsidP="00E2763C">
      <w:pPr>
        <w:pStyle w:val="BDBLevel2"/>
        <w:numPr>
          <w:ilvl w:val="0"/>
          <w:numId w:val="0"/>
        </w:numPr>
        <w:ind w:left="720"/>
      </w:pPr>
      <w:r w:rsidRPr="00E32E3F">
        <w:t xml:space="preserve">The </w:t>
      </w:r>
      <w:r w:rsidR="0056367E">
        <w:t>Company</w:t>
      </w:r>
      <w:r w:rsidRPr="00E32E3F">
        <w:t xml:space="preserve">’s objects are </w:t>
      </w:r>
      <w:r w:rsidR="00E2763C" w:rsidRPr="00E2763C">
        <w:rPr>
          <w:rFonts w:cs="Arial"/>
          <w:szCs w:val="20"/>
        </w:rPr>
        <w:t xml:space="preserve">to offer a forum for scholars and professionals engaged in the research, writing, editing, design, and production of catalogues raisonnés. The </w:t>
      </w:r>
      <w:r w:rsidR="00E2763C">
        <w:rPr>
          <w:rFonts w:cs="Arial"/>
          <w:szCs w:val="20"/>
        </w:rPr>
        <w:t>Company</w:t>
      </w:r>
      <w:r w:rsidR="00E2763C" w:rsidRPr="00E2763C">
        <w:rPr>
          <w:rFonts w:cs="Arial"/>
          <w:szCs w:val="20"/>
        </w:rPr>
        <w:t xml:space="preserve"> aims to facilitate collaboration between projects, the exchange of information about the technical and practical aspects of making a catalogue raisonné, the mentoring of the next generation of scholars, and the education of artists, their estates, collectors and the market on the challenges and responsibilities of creating catalogues raisonnés. The </w:t>
      </w:r>
      <w:r w:rsidR="00E2763C">
        <w:rPr>
          <w:rFonts w:cs="Arial"/>
          <w:szCs w:val="20"/>
        </w:rPr>
        <w:t>Company’s</w:t>
      </w:r>
      <w:r w:rsidR="00E2763C" w:rsidRPr="00E2763C">
        <w:rPr>
          <w:rFonts w:cs="Arial"/>
          <w:szCs w:val="20"/>
        </w:rPr>
        <w:t xml:space="preserve"> other objectives include the formulation and promotion of a code of best practice for catalogues raisonnés.</w:t>
      </w:r>
    </w:p>
    <w:p w14:paraId="4FD81F64" w14:textId="77777777" w:rsidR="00B83D1B" w:rsidRPr="00B83D1B" w:rsidRDefault="00B83D1B" w:rsidP="00C55221">
      <w:pPr>
        <w:pStyle w:val="BDBLevel1"/>
      </w:pPr>
      <w:bookmarkStart w:id="5" w:name="_Toc43781357"/>
      <w:bookmarkStart w:id="6" w:name="_Ref46900058"/>
      <w:bookmarkStart w:id="7" w:name="_Ref178507752"/>
      <w:r w:rsidRPr="00B83D1B">
        <w:t>Powers</w:t>
      </w:r>
      <w:bookmarkEnd w:id="5"/>
      <w:bookmarkEnd w:id="6"/>
      <w:bookmarkEnd w:id="7"/>
    </w:p>
    <w:p w14:paraId="3139181F" w14:textId="2B8B3B69" w:rsidR="00B83D1B" w:rsidRPr="00B83D1B" w:rsidRDefault="00B83D1B" w:rsidP="00C55221">
      <w:pPr>
        <w:pStyle w:val="BDBBodyText1"/>
      </w:pPr>
      <w:r w:rsidRPr="00B83D1B">
        <w:t xml:space="preserve">The </w:t>
      </w:r>
      <w:r w:rsidR="0056367E">
        <w:t>Company</w:t>
      </w:r>
      <w:r w:rsidRPr="00B83D1B">
        <w:t xml:space="preserve"> has power to do anything which is calculated to further the Objects, or any of them, or is conducive or incidental to doing so.  In particular, and without limiting the foregoing, the </w:t>
      </w:r>
      <w:r w:rsidR="0056367E">
        <w:t>Company</w:t>
      </w:r>
      <w:r w:rsidRPr="00B83D1B">
        <w:t>’s powers include power:</w:t>
      </w:r>
    </w:p>
    <w:p w14:paraId="19AFCFB0" w14:textId="0DBBE277" w:rsidR="00B33482" w:rsidRDefault="00B33482" w:rsidP="00B33482">
      <w:pPr>
        <w:pStyle w:val="BDBLevel2"/>
      </w:pPr>
      <w:r w:rsidRPr="00B83D1B">
        <w:t xml:space="preserve">to hold </w:t>
      </w:r>
      <w:r w:rsidR="00F96539">
        <w:t xml:space="preserve">forums, </w:t>
      </w:r>
      <w:r w:rsidRPr="00B83D1B">
        <w:t>exhibitions, meetings, lectures, classes, seminars or courses either alone or with others</w:t>
      </w:r>
      <w:r w:rsidR="00F96539">
        <w:t xml:space="preserve"> including </w:t>
      </w:r>
      <w:r w:rsidR="00F96539" w:rsidRPr="000A2210">
        <w:rPr>
          <w:rFonts w:cs="Arial"/>
          <w:szCs w:val="24"/>
        </w:rPr>
        <w:t>scholars and professionals engaged in the research, writing, editing, design, and production of catalogues raisonnés</w:t>
      </w:r>
      <w:r w:rsidRPr="00B83D1B">
        <w:t>;</w:t>
      </w:r>
    </w:p>
    <w:p w14:paraId="622EC5FE" w14:textId="376E9989" w:rsidR="00F96539" w:rsidRPr="00F96539" w:rsidRDefault="00F96539" w:rsidP="00F96539">
      <w:pPr>
        <w:pStyle w:val="BDBLevel2"/>
      </w:pPr>
      <w:r w:rsidRPr="000A2210">
        <w:rPr>
          <w:rFonts w:cs="Arial"/>
          <w:szCs w:val="24"/>
        </w:rPr>
        <w:t>to facilitate</w:t>
      </w:r>
      <w:r>
        <w:rPr>
          <w:rFonts w:cs="Arial"/>
          <w:szCs w:val="24"/>
        </w:rPr>
        <w:t xml:space="preserve"> </w:t>
      </w:r>
      <w:r w:rsidRPr="000A2210">
        <w:rPr>
          <w:rFonts w:cs="Arial"/>
          <w:szCs w:val="24"/>
        </w:rPr>
        <w:t>collaboration between projects, the exchange of information about the technical and practical aspects of making a catalogue raisonné, the mentoring of the next generation of scholars, and the education of artists, their estates, collectors and the market on the challenges and responsibilities of creating catalogues raisonnés</w:t>
      </w:r>
      <w:r>
        <w:rPr>
          <w:rFonts w:cs="Arial"/>
          <w:szCs w:val="24"/>
        </w:rPr>
        <w:t>;</w:t>
      </w:r>
    </w:p>
    <w:p w14:paraId="45665FF5" w14:textId="1E9E5CCB" w:rsidR="00F96539" w:rsidRPr="000A2210" w:rsidRDefault="00F96539" w:rsidP="00F96539">
      <w:pPr>
        <w:pStyle w:val="BDBLevel2"/>
      </w:pPr>
      <w:r>
        <w:t xml:space="preserve">to formulate and promote </w:t>
      </w:r>
      <w:r w:rsidRPr="000A2210">
        <w:t>a code of best practice for catalogues raisonnés</w:t>
      </w:r>
      <w:r>
        <w:t>;</w:t>
      </w:r>
    </w:p>
    <w:p w14:paraId="08BF4658" w14:textId="6EE856F6" w:rsidR="00B33482" w:rsidRPr="00B83D1B" w:rsidRDefault="00B33482" w:rsidP="00B33482">
      <w:pPr>
        <w:pStyle w:val="BDBLevel2"/>
      </w:pPr>
      <w:r w:rsidRPr="00B83D1B">
        <w:t>to cause to be written, printed or otherwise reproduced and circulated, gratuitously or otherwise, periodicals, magazines, books, leaflets or other documents, films, recorded tapes or materials reproduced on electronic media</w:t>
      </w:r>
      <w:r w:rsidR="00F96539">
        <w:t xml:space="preserve">, including </w:t>
      </w:r>
      <w:r w:rsidR="00F96539" w:rsidRPr="000A2210">
        <w:rPr>
          <w:rFonts w:cs="Arial"/>
          <w:szCs w:val="24"/>
        </w:rPr>
        <w:t>catalogues raisonnés</w:t>
      </w:r>
      <w:r w:rsidRPr="00B83D1B">
        <w:t>;</w:t>
      </w:r>
    </w:p>
    <w:p w14:paraId="70332885" w14:textId="77777777" w:rsidR="00F96539" w:rsidRPr="00B83D1B" w:rsidRDefault="00F96539" w:rsidP="00F96539">
      <w:pPr>
        <w:pStyle w:val="BDBLevel2"/>
      </w:pPr>
      <w:r w:rsidRPr="00B83D1B">
        <w:lastRenderedPageBreak/>
        <w:t>to publish or distribute information</w:t>
      </w:r>
      <w:r>
        <w:t xml:space="preserve"> in or on any media</w:t>
      </w:r>
      <w:r w:rsidRPr="00B83D1B">
        <w:t>;</w:t>
      </w:r>
    </w:p>
    <w:p w14:paraId="2CFA424F" w14:textId="1280A93F" w:rsidR="00B33482" w:rsidRDefault="00B33482" w:rsidP="00B33482">
      <w:pPr>
        <w:pStyle w:val="BDBLevel2"/>
      </w:pPr>
      <w:r w:rsidRPr="00B83D1B">
        <w:t>to foster and undertake research into any aspect of the Objects and its work and to disseminate and exchange the results of any such research;</w:t>
      </w:r>
    </w:p>
    <w:p w14:paraId="765F1A1A" w14:textId="77777777" w:rsidR="00B83D1B" w:rsidRPr="00B83D1B" w:rsidRDefault="00B83D1B" w:rsidP="00C55221">
      <w:pPr>
        <w:pStyle w:val="BDBLevel2"/>
      </w:pPr>
      <w:r w:rsidRPr="00B83D1B">
        <w:t xml:space="preserve">to accept </w:t>
      </w:r>
      <w:r w:rsidR="0043095B">
        <w:t xml:space="preserve">or disclaim </w:t>
      </w:r>
      <w:r w:rsidRPr="00B83D1B">
        <w:t>any gift or transfer of money or any other property whether or not subject to any special trust;</w:t>
      </w:r>
    </w:p>
    <w:p w14:paraId="7C38EEAC" w14:textId="77777777" w:rsidR="00B83D1B" w:rsidRPr="00B83D1B" w:rsidRDefault="00B83D1B" w:rsidP="00C55221">
      <w:pPr>
        <w:pStyle w:val="BDBLevel2"/>
      </w:pPr>
      <w:r w:rsidRPr="00B83D1B">
        <w:t>to purchase or form trading companies alone or jointly with others;</w:t>
      </w:r>
    </w:p>
    <w:p w14:paraId="2F294082" w14:textId="77777777" w:rsidR="00B83D1B" w:rsidRPr="00B83D1B" w:rsidRDefault="00B83D1B" w:rsidP="00C55221">
      <w:pPr>
        <w:pStyle w:val="BDBLevel2"/>
      </w:pPr>
      <w:r w:rsidRPr="00B83D1B">
        <w:t>to buy, take on lease or exchange, hire or otherwise acquire and hold any real or personal estate;</w:t>
      </w:r>
    </w:p>
    <w:p w14:paraId="5C9C972A" w14:textId="77777777" w:rsidR="00B83D1B" w:rsidRPr="00B83D1B" w:rsidRDefault="00B83D1B" w:rsidP="00C55221">
      <w:pPr>
        <w:pStyle w:val="BDBLevel2"/>
      </w:pPr>
      <w:r w:rsidRPr="00B83D1B">
        <w:t>to maintain, alter or equip for use any real or personal estate;</w:t>
      </w:r>
    </w:p>
    <w:p w14:paraId="7E5FFB39" w14:textId="29A666B3" w:rsidR="00B83D1B" w:rsidRPr="00B83D1B" w:rsidRDefault="00B83D1B" w:rsidP="00C55221">
      <w:pPr>
        <w:pStyle w:val="BDBLevel2"/>
      </w:pPr>
      <w:r w:rsidRPr="00B83D1B">
        <w:t xml:space="preserve">to erect, maintain, improve, or alter any buildings in which the </w:t>
      </w:r>
      <w:r w:rsidR="0056367E">
        <w:t>Company</w:t>
      </w:r>
      <w:r w:rsidRPr="00B83D1B">
        <w:t xml:space="preserve"> for the time being has an interest;</w:t>
      </w:r>
    </w:p>
    <w:p w14:paraId="4335B929" w14:textId="6FBEA330" w:rsidR="00B83D1B" w:rsidRPr="00B83D1B" w:rsidRDefault="00B83D1B" w:rsidP="00C55221">
      <w:pPr>
        <w:pStyle w:val="BDBLevel2"/>
      </w:pPr>
      <w:r w:rsidRPr="00B83D1B">
        <w:t xml:space="preserve">subject to such consents as may be required by law to sell, lease or otherwise dispose of all or any part of the real or personal estate belonging to the </w:t>
      </w:r>
      <w:r w:rsidR="0056367E">
        <w:t>Company</w:t>
      </w:r>
      <w:r w:rsidRPr="00B83D1B">
        <w:t>;</w:t>
      </w:r>
    </w:p>
    <w:p w14:paraId="7F0D32AE" w14:textId="77777777" w:rsidR="00B83D1B" w:rsidRPr="00B83D1B" w:rsidRDefault="00B83D1B" w:rsidP="00C55221">
      <w:pPr>
        <w:pStyle w:val="BDBLevel2"/>
      </w:pPr>
      <w:r w:rsidRPr="00B83D1B">
        <w:t xml:space="preserve">subject to such consents as may be required by law to borrow or raise money and to give </w:t>
      </w:r>
      <w:r w:rsidR="00ED3CC8">
        <w:t xml:space="preserve">security for loans, </w:t>
      </w:r>
      <w:r w:rsidRPr="00B83D1B">
        <w:t>grants</w:t>
      </w:r>
      <w:r w:rsidR="00ED3CC8">
        <w:t xml:space="preserve"> or other obligations</w:t>
      </w:r>
      <w:r w:rsidRPr="00B83D1B">
        <w:t>;</w:t>
      </w:r>
    </w:p>
    <w:p w14:paraId="385E46C8" w14:textId="1F6AD79A" w:rsidR="00B83D1B" w:rsidRPr="00B83D1B" w:rsidRDefault="00B83D1B" w:rsidP="00C55221">
      <w:pPr>
        <w:pStyle w:val="BDBLevel2"/>
      </w:pPr>
      <w:r w:rsidRPr="00B83D1B">
        <w:t>to make grants or loans of money</w:t>
      </w:r>
      <w:r w:rsidR="00ED3CC8">
        <w:t xml:space="preserve"> with or without security</w:t>
      </w:r>
      <w:r w:rsidRPr="00B83D1B">
        <w:t>, to give guarantees and become or give security for the performance of contracts and to grant powers of attorney by way of security for the performance of obligations;</w:t>
      </w:r>
    </w:p>
    <w:p w14:paraId="13CE2D04" w14:textId="77777777" w:rsidR="00B83D1B" w:rsidRPr="00B83D1B" w:rsidRDefault="00B83D1B" w:rsidP="00C55221">
      <w:pPr>
        <w:pStyle w:val="BDBLevel2"/>
      </w:pPr>
      <w:r w:rsidRPr="00B83D1B">
        <w:t>to co-operate, including exchanging information and advice, and enter into arrangements with other bodies, international, national, local or otherwise;</w:t>
      </w:r>
    </w:p>
    <w:p w14:paraId="67A1BB6E" w14:textId="77777777" w:rsidR="00B83D1B" w:rsidRPr="00B83D1B" w:rsidRDefault="00B83D1B" w:rsidP="00C55221">
      <w:pPr>
        <w:pStyle w:val="BDBLevel2"/>
      </w:pPr>
      <w:r w:rsidRPr="00B83D1B">
        <w:t>to establish or support any charitable trusts, associations, companies, institutions or other bodies formed for any of the charitable purposes included in the Objects;</w:t>
      </w:r>
    </w:p>
    <w:p w14:paraId="42A06804" w14:textId="7F87512F" w:rsidR="00B83D1B" w:rsidRPr="00B83D1B" w:rsidRDefault="00B83D1B" w:rsidP="00C55221">
      <w:pPr>
        <w:pStyle w:val="BDBLevel2"/>
      </w:pPr>
      <w:r w:rsidRPr="00B83D1B">
        <w:t xml:space="preserve">to acquire or merge with any other </w:t>
      </w:r>
      <w:r w:rsidR="0056367E">
        <w:t>Company</w:t>
      </w:r>
      <w:r w:rsidRPr="00B83D1B">
        <w:t xml:space="preserve"> formed for any of the Objects;</w:t>
      </w:r>
    </w:p>
    <w:p w14:paraId="1EC3415D" w14:textId="77777777" w:rsidR="00B83D1B" w:rsidRPr="00B83D1B" w:rsidRDefault="00B83D1B" w:rsidP="00C55221">
      <w:pPr>
        <w:pStyle w:val="BDBLevel2"/>
      </w:pPr>
      <w:r w:rsidRPr="00B83D1B">
        <w:t>to enter into partnership, joint venture or other arrangement with any body with objects similar in whole or part to the Objects;</w:t>
      </w:r>
    </w:p>
    <w:p w14:paraId="43AF5371" w14:textId="77777777" w:rsidR="00B83D1B" w:rsidRPr="00B83D1B" w:rsidRDefault="00B83D1B" w:rsidP="00C55221">
      <w:pPr>
        <w:pStyle w:val="BDBLevel2"/>
      </w:pPr>
      <w:r w:rsidRPr="00B83D1B">
        <w:t>to affiliate to or accept affiliation from any body with objects similar in whole or part to the Objects;</w:t>
      </w:r>
    </w:p>
    <w:p w14:paraId="3820FAE8" w14:textId="77777777" w:rsidR="00B83D1B" w:rsidRPr="00B83D1B" w:rsidRDefault="00B83D1B" w:rsidP="00C55221">
      <w:pPr>
        <w:pStyle w:val="BDBLevel2"/>
      </w:pPr>
      <w:r w:rsidRPr="00B83D1B">
        <w:t>to set aside funds for special purposes or as reserves against future expenditure in accordance with a written reserves policy;</w:t>
      </w:r>
    </w:p>
    <w:p w14:paraId="64465C7D" w14:textId="50B17FAC" w:rsidR="00B83D1B" w:rsidRPr="00B83D1B" w:rsidRDefault="00B83D1B" w:rsidP="00C55221">
      <w:pPr>
        <w:pStyle w:val="BDBLevel2"/>
      </w:pPr>
      <w:bookmarkStart w:id="8" w:name="_Ref46899989"/>
      <w:r w:rsidRPr="00B83D1B">
        <w:t xml:space="preserve">to deposit or invest funds with all the powers of a beneficial owner, but to invest only after obtaining advice from a </w:t>
      </w:r>
      <w:r w:rsidR="00ED3CC8">
        <w:t>F</w:t>
      </w:r>
      <w:r w:rsidRPr="00B83D1B">
        <w:t xml:space="preserve">inancial </w:t>
      </w:r>
      <w:r w:rsidR="00ED3CC8">
        <w:t>E</w:t>
      </w:r>
      <w:r w:rsidRPr="00B83D1B">
        <w:t>xpert and having regard to the suitability of investments and the need for diversification;</w:t>
      </w:r>
      <w:bookmarkEnd w:id="8"/>
    </w:p>
    <w:p w14:paraId="7A5708D0" w14:textId="77777777" w:rsidR="00B83D1B" w:rsidRPr="00B83D1B" w:rsidRDefault="00B83D1B" w:rsidP="00C55221">
      <w:pPr>
        <w:pStyle w:val="BDBLevel2"/>
      </w:pPr>
      <w:bookmarkStart w:id="9" w:name="_Ref178506271"/>
      <w:r w:rsidRPr="00B83D1B">
        <w:t xml:space="preserve">to delegate the management of investments to a </w:t>
      </w:r>
      <w:r w:rsidR="00ED3CC8">
        <w:t>F</w:t>
      </w:r>
      <w:r w:rsidRPr="00B83D1B">
        <w:t xml:space="preserve">inancial </w:t>
      </w:r>
      <w:r w:rsidR="00ED3CC8">
        <w:t>E</w:t>
      </w:r>
      <w:r w:rsidRPr="00B83D1B">
        <w:t>xpert but only on terms that:</w:t>
      </w:r>
      <w:bookmarkEnd w:id="9"/>
    </w:p>
    <w:p w14:paraId="77FA18DB" w14:textId="77777777" w:rsidR="00B83D1B" w:rsidRPr="00C55221" w:rsidRDefault="00B83D1B" w:rsidP="00C55221">
      <w:pPr>
        <w:pStyle w:val="BDBLevel3"/>
      </w:pPr>
      <w:r w:rsidRPr="00C55221">
        <w:lastRenderedPageBreak/>
        <w:t xml:space="preserve">the investment policy is set down in writing for the </w:t>
      </w:r>
      <w:r w:rsidR="00ED3CC8">
        <w:t>F</w:t>
      </w:r>
      <w:r w:rsidRPr="00C55221">
        <w:t xml:space="preserve">inancial </w:t>
      </w:r>
      <w:r w:rsidR="00ED3CC8">
        <w:t>E</w:t>
      </w:r>
      <w:r w:rsidRPr="00C55221">
        <w:t>xpert by the Directors;</w:t>
      </w:r>
    </w:p>
    <w:p w14:paraId="50988F28" w14:textId="2B594807" w:rsidR="00B83D1B" w:rsidRPr="00C55221" w:rsidRDefault="00B83D1B" w:rsidP="00C55221">
      <w:pPr>
        <w:pStyle w:val="BDBLevel3"/>
      </w:pPr>
      <w:r w:rsidRPr="00C55221">
        <w:t>make provision for appropriate and regular reporting obligations to the Directors in respect of all transactions;</w:t>
      </w:r>
    </w:p>
    <w:p w14:paraId="07B8C647" w14:textId="77777777" w:rsidR="00B83D1B" w:rsidRPr="00C55221" w:rsidRDefault="00B83D1B" w:rsidP="00C55221">
      <w:pPr>
        <w:pStyle w:val="BDBLevel3"/>
      </w:pPr>
      <w:r w:rsidRPr="00C55221">
        <w:t>the performance of the investments is reviewed regularly with the Directors;</w:t>
      </w:r>
    </w:p>
    <w:p w14:paraId="569B55FA" w14:textId="77777777" w:rsidR="00B83D1B" w:rsidRPr="00C55221" w:rsidRDefault="00B83D1B" w:rsidP="00C55221">
      <w:pPr>
        <w:pStyle w:val="BDBLevel3"/>
      </w:pPr>
      <w:r w:rsidRPr="00C55221">
        <w:t>the Directors shall be entitled to cancel the delegation arrangement at any time;</w:t>
      </w:r>
    </w:p>
    <w:p w14:paraId="203E3CE7" w14:textId="77777777" w:rsidR="00B83D1B" w:rsidRPr="00C55221" w:rsidRDefault="00B83D1B" w:rsidP="00C55221">
      <w:pPr>
        <w:pStyle w:val="BDBLevel3"/>
      </w:pPr>
      <w:r w:rsidRPr="00C55221">
        <w:t>the investment policy and the delegation arrangement are reviewed at least once a year;</w:t>
      </w:r>
    </w:p>
    <w:p w14:paraId="0EB31EAC" w14:textId="77777777" w:rsidR="00B83D1B" w:rsidRPr="00C55221" w:rsidRDefault="00B83D1B" w:rsidP="00C55221">
      <w:pPr>
        <w:pStyle w:val="BDBLevel3"/>
      </w:pPr>
      <w:r w:rsidRPr="00C55221">
        <w:t>all payments due to the financial expert are on a scale or at a level which is agreed in advance and are notified promptly to the Directors on receipt; and</w:t>
      </w:r>
    </w:p>
    <w:p w14:paraId="08AC5B2B" w14:textId="77777777" w:rsidR="00B83D1B" w:rsidRPr="00C55221" w:rsidRDefault="00B83D1B" w:rsidP="00C55221">
      <w:pPr>
        <w:pStyle w:val="BDBLevel3"/>
      </w:pPr>
      <w:r w:rsidRPr="00C55221">
        <w:t xml:space="preserve">the </w:t>
      </w:r>
      <w:r w:rsidR="00ED3CC8">
        <w:t>F</w:t>
      </w:r>
      <w:r w:rsidRPr="00C55221">
        <w:t xml:space="preserve">inancial </w:t>
      </w:r>
      <w:r w:rsidR="00ED3CC8">
        <w:t>E</w:t>
      </w:r>
      <w:r w:rsidRPr="00C55221">
        <w:t>xpert must not do anything outside the powers of the Directors;</w:t>
      </w:r>
    </w:p>
    <w:p w14:paraId="57323A51" w14:textId="054275E2" w:rsidR="00B83D1B" w:rsidRPr="00B83D1B" w:rsidRDefault="00B83D1B" w:rsidP="00C55221">
      <w:pPr>
        <w:pStyle w:val="BDBLevel2"/>
      </w:pPr>
      <w:r w:rsidRPr="00B83D1B">
        <w:t xml:space="preserve">to arrange for investments or other property of the </w:t>
      </w:r>
      <w:r w:rsidR="0056367E">
        <w:t>Company</w:t>
      </w:r>
      <w:r w:rsidRPr="00B83D1B">
        <w:t xml:space="preserve"> to be held in the name of a nominee (being a corporate body registered or having an established place of business in the United Kingdom) under the control of the Directors or of a </w:t>
      </w:r>
      <w:r w:rsidR="00DC3CE3">
        <w:t>F</w:t>
      </w:r>
      <w:r w:rsidRPr="00B83D1B">
        <w:t xml:space="preserve">inancial </w:t>
      </w:r>
      <w:r w:rsidR="00DC3CE3">
        <w:t>Expert</w:t>
      </w:r>
      <w:r w:rsidRPr="00B83D1B">
        <w:t xml:space="preserve"> acting under their instructions and to pay any reasonable fee required;</w:t>
      </w:r>
    </w:p>
    <w:p w14:paraId="3CF40A05" w14:textId="61000AFD" w:rsidR="00B83D1B" w:rsidRPr="00B83D1B" w:rsidRDefault="00B83D1B" w:rsidP="00C55221">
      <w:pPr>
        <w:pStyle w:val="BDBLevel2"/>
      </w:pPr>
      <w:bookmarkStart w:id="10" w:name="_Ref46907932"/>
      <w:r w:rsidRPr="00B83D1B">
        <w:t xml:space="preserve">to insure and arrange insurance cover of every kind and nature in respect of the </w:t>
      </w:r>
      <w:r w:rsidR="0056367E">
        <w:t>Company</w:t>
      </w:r>
      <w:r w:rsidRPr="00B83D1B">
        <w:t xml:space="preserve">, its property and assets and take out other insurance policies to protect the </w:t>
      </w:r>
      <w:r w:rsidR="0056367E">
        <w:t>Company</w:t>
      </w:r>
      <w:r w:rsidRPr="00B83D1B">
        <w:t>, its employees, volunteers or members as required;</w:t>
      </w:r>
    </w:p>
    <w:p w14:paraId="79313E6D" w14:textId="59B27063" w:rsidR="00B83D1B" w:rsidRPr="00B83D1B" w:rsidRDefault="00B83D1B" w:rsidP="00C55221">
      <w:pPr>
        <w:pStyle w:val="BDBLevel2"/>
      </w:pPr>
      <w:r w:rsidRPr="00B83D1B">
        <w:t xml:space="preserve">to provide indemnity insurance to cover the liability of the Directors or any other officer of the </w:t>
      </w:r>
      <w:r w:rsidR="0056367E">
        <w:t>Company</w:t>
      </w:r>
      <w:r w:rsidRPr="00B83D1B">
        <w:t>:</w:t>
      </w:r>
    </w:p>
    <w:p w14:paraId="7134C8EA" w14:textId="05AAB151" w:rsidR="00B83D1B" w:rsidRPr="00B83D1B" w:rsidRDefault="00B83D1B" w:rsidP="00C55221">
      <w:pPr>
        <w:pStyle w:val="BDBLevel3"/>
      </w:pPr>
      <w:r w:rsidRPr="00B83D1B">
        <w:t xml:space="preserve">which by virtue of any rule of law would otherwise attach to them in respect of any negligence, default, breach of trust, or breach of duty of which he may be guilty in relation to the </w:t>
      </w:r>
      <w:bookmarkEnd w:id="10"/>
      <w:r w:rsidR="0056367E">
        <w:t>Company</w:t>
      </w:r>
      <w:r w:rsidRPr="00B83D1B">
        <w:t xml:space="preserve"> but not extending to:</w:t>
      </w:r>
    </w:p>
    <w:p w14:paraId="110CB9D0" w14:textId="6C9E11F9" w:rsidR="00B83D1B" w:rsidRPr="00B83D1B" w:rsidRDefault="00B83D1B" w:rsidP="00C55221">
      <w:pPr>
        <w:pStyle w:val="BDBLevel4"/>
      </w:pPr>
      <w:r w:rsidRPr="00B83D1B">
        <w:t xml:space="preserve">any liability </w:t>
      </w:r>
      <w:r w:rsidR="00E211C9">
        <w:t xml:space="preserve">to the </w:t>
      </w:r>
      <w:r w:rsidR="0056367E">
        <w:t>Company</w:t>
      </w:r>
      <w:r w:rsidR="00E211C9">
        <w:t xml:space="preserve"> </w:t>
      </w:r>
      <w:r w:rsidRPr="00B83D1B">
        <w:t xml:space="preserve">resulting from conduct which the Directors knew, or must reasonably be assumed to have known, was not in the interests of the </w:t>
      </w:r>
      <w:r w:rsidR="0056367E">
        <w:t>Company</w:t>
      </w:r>
      <w:r w:rsidRPr="00B83D1B">
        <w:t xml:space="preserve">, or where the Directors did not care whether such conduct was in the best interests of the </w:t>
      </w:r>
      <w:r w:rsidR="0056367E">
        <w:t>Company</w:t>
      </w:r>
      <w:r w:rsidRPr="00B83D1B">
        <w:t xml:space="preserve"> or not;</w:t>
      </w:r>
    </w:p>
    <w:p w14:paraId="30411D55" w14:textId="77777777" w:rsidR="00B83D1B" w:rsidRPr="00B83D1B" w:rsidRDefault="00B83D1B" w:rsidP="00C55221">
      <w:pPr>
        <w:pStyle w:val="BDBLevel4"/>
      </w:pPr>
      <w:r w:rsidRPr="00B83D1B">
        <w:t>any liability to pay the costs of unsuccessfully defending criminal prosecutions for offences arising out of the fraud or dishonesty or wilful or reckless misconduct of the Directors;</w:t>
      </w:r>
    </w:p>
    <w:p w14:paraId="4D0F0545" w14:textId="77777777" w:rsidR="00B83D1B" w:rsidRPr="00B83D1B" w:rsidRDefault="00B83D1B" w:rsidP="00C55221">
      <w:pPr>
        <w:pStyle w:val="BDBLevel4"/>
      </w:pPr>
      <w:r w:rsidRPr="00B83D1B">
        <w:t>any liability to pay a fine or regulatory penalty.</w:t>
      </w:r>
    </w:p>
    <w:p w14:paraId="5449F52B" w14:textId="58DE7A84" w:rsidR="00B83D1B" w:rsidRPr="00B83D1B" w:rsidRDefault="00B83D1B" w:rsidP="00C55221">
      <w:pPr>
        <w:pStyle w:val="BDBLevel3"/>
      </w:pPr>
      <w:r w:rsidRPr="00B83D1B">
        <w:t xml:space="preserve">to make contributions to the assets of the </w:t>
      </w:r>
      <w:r w:rsidR="0056367E">
        <w:t>Company</w:t>
      </w:r>
      <w:r w:rsidRPr="00B83D1B">
        <w:t xml:space="preserve"> in accordance with the provisions of section 214 of the Insolvency Act 1986 but not extending to any liability to make such a contribution where the basis of the Director's liability is </w:t>
      </w:r>
      <w:r w:rsidR="007F2E37">
        <w:t xml:space="preserve">their </w:t>
      </w:r>
      <w:r w:rsidRPr="00B83D1B">
        <w:t xml:space="preserve">knowledge prior to the insolvent liquidation of the </w:t>
      </w:r>
      <w:r w:rsidR="0056367E">
        <w:t>Company</w:t>
      </w:r>
      <w:r w:rsidRPr="00B83D1B">
        <w:t xml:space="preserve"> (or reckless failure to acquire that knowledge) that there was no reasonable prospect that the </w:t>
      </w:r>
      <w:r w:rsidR="0056367E">
        <w:t>Company</w:t>
      </w:r>
      <w:r w:rsidRPr="00B83D1B">
        <w:t xml:space="preserve"> would avoid going into insolvent liquidation;</w:t>
      </w:r>
    </w:p>
    <w:p w14:paraId="344F48F1" w14:textId="4DD1AD10" w:rsidR="00B83D1B" w:rsidRPr="00B83D1B" w:rsidRDefault="00B83D1B" w:rsidP="00C55221">
      <w:pPr>
        <w:pStyle w:val="BDBLevel2"/>
      </w:pPr>
      <w:r w:rsidRPr="00B83D1B">
        <w:lastRenderedPageBreak/>
        <w:t xml:space="preserve">to employ and pay any person or persons to supervise, organise, carry on the work of and advise the </w:t>
      </w:r>
      <w:r w:rsidR="0056367E">
        <w:t>Company</w:t>
      </w:r>
      <w:r w:rsidRPr="00B83D1B">
        <w:t xml:space="preserve"> provided that the </w:t>
      </w:r>
      <w:r w:rsidR="0056367E">
        <w:t>Company</w:t>
      </w:r>
      <w:r w:rsidRPr="00B83D1B">
        <w:t xml:space="preserve"> may only employ a Director to the extent permitted in Article </w:t>
      </w:r>
      <w:r w:rsidRPr="00B83D1B">
        <w:fldChar w:fldCharType="begin"/>
      </w:r>
      <w:r w:rsidRPr="00B83D1B">
        <w:instrText xml:space="preserve"> REF _Ref177358483 \r \h </w:instrText>
      </w:r>
      <w:r w:rsidR="00C55221">
        <w:instrText xml:space="preserve"> \* MERGEFORMAT </w:instrText>
      </w:r>
      <w:r w:rsidRPr="00B83D1B">
        <w:fldChar w:fldCharType="separate"/>
      </w:r>
      <w:r w:rsidR="00F81F03">
        <w:t>6</w:t>
      </w:r>
      <w:r w:rsidRPr="00B83D1B">
        <w:fldChar w:fldCharType="end"/>
      </w:r>
      <w:r w:rsidRPr="00B83D1B">
        <w:t xml:space="preserve"> and subject to compliance with the conditions set out there;</w:t>
      </w:r>
    </w:p>
    <w:p w14:paraId="60AE029E" w14:textId="2B32DE0D" w:rsidR="00B83D1B" w:rsidRPr="00B83D1B" w:rsidRDefault="00B83D1B" w:rsidP="00C55221">
      <w:pPr>
        <w:pStyle w:val="BDBLevel2"/>
      </w:pPr>
      <w:r w:rsidRPr="00B83D1B">
        <w:t xml:space="preserve">subject to the provisions of Article </w:t>
      </w:r>
      <w:r w:rsidRPr="00B83D1B">
        <w:fldChar w:fldCharType="begin"/>
      </w:r>
      <w:r w:rsidRPr="00B83D1B">
        <w:instrText xml:space="preserve"> REF _Ref46900026 \r \h </w:instrText>
      </w:r>
      <w:r w:rsidR="00C55221">
        <w:instrText xml:space="preserve"> \* MERGEFORMAT </w:instrText>
      </w:r>
      <w:r w:rsidRPr="00B83D1B">
        <w:fldChar w:fldCharType="separate"/>
      </w:r>
      <w:r w:rsidR="00F81F03">
        <w:t>6</w:t>
      </w:r>
      <w:r w:rsidRPr="00B83D1B">
        <w:fldChar w:fldCharType="end"/>
      </w:r>
      <w:r w:rsidRPr="00B83D1B">
        <w:t xml:space="preserve"> to pay reasonable annual sums or premiums for or towards the provision of pensions for officers or employees for the time being of the </w:t>
      </w:r>
      <w:r w:rsidR="0056367E">
        <w:t>Company</w:t>
      </w:r>
      <w:r w:rsidRPr="00B83D1B">
        <w:t xml:space="preserve"> or their dependants;</w:t>
      </w:r>
    </w:p>
    <w:p w14:paraId="0EA742AA" w14:textId="77777777" w:rsidR="00B83D1B" w:rsidRPr="00B83D1B" w:rsidRDefault="00B83D1B" w:rsidP="00C55221">
      <w:pPr>
        <w:pStyle w:val="BDBLevel2"/>
      </w:pPr>
      <w:r w:rsidRPr="00B83D1B">
        <w:t>to enter into contracts to provide services to or on behalf of other bodies;</w:t>
      </w:r>
    </w:p>
    <w:p w14:paraId="41B53060" w14:textId="67F73A33" w:rsidR="00B83D1B" w:rsidRPr="00B83D1B" w:rsidRDefault="00B83D1B" w:rsidP="00C55221">
      <w:pPr>
        <w:pStyle w:val="BDBLevel2"/>
      </w:pPr>
      <w:r w:rsidRPr="00B83D1B">
        <w:t xml:space="preserve">to establish </w:t>
      </w:r>
      <w:r w:rsidR="00E211C9">
        <w:t xml:space="preserve">or acquire </w:t>
      </w:r>
      <w:r w:rsidRPr="00B83D1B">
        <w:t>subsidiary companies;</w:t>
      </w:r>
    </w:p>
    <w:p w14:paraId="22653A24" w14:textId="77777777" w:rsidR="00B83D1B" w:rsidRPr="00B83D1B" w:rsidRDefault="00B83D1B" w:rsidP="00C55221">
      <w:pPr>
        <w:pStyle w:val="BDBLevel2"/>
      </w:pPr>
      <w:r w:rsidRPr="00B83D1B">
        <w:t>to act as trustee of any trust;</w:t>
      </w:r>
    </w:p>
    <w:p w14:paraId="246051F3" w14:textId="38C4F0BB" w:rsidR="00B83D1B" w:rsidRDefault="008F437B" w:rsidP="00C55221">
      <w:pPr>
        <w:pStyle w:val="BDBLevel2"/>
      </w:pPr>
      <w:r>
        <w:t xml:space="preserve">subject to such consent as may be required by law </w:t>
      </w:r>
      <w:r w:rsidR="00B83D1B" w:rsidRPr="00B83D1B">
        <w:t xml:space="preserve">to obtain any Act of Parliament or other order or authority or to promote, support or oppose legislative or other measures or proceedings or to petition the Crown, Parliament or other public persons or bodies in the United Kingdom in respect of any matter affecting the interests of the </w:t>
      </w:r>
      <w:r w:rsidR="0056367E">
        <w:t>Company</w:t>
      </w:r>
      <w:r w:rsidR="00B83D1B" w:rsidRPr="00B83D1B">
        <w:t>;</w:t>
      </w:r>
    </w:p>
    <w:p w14:paraId="62318EF9" w14:textId="6D1383CD" w:rsidR="00B83D1B" w:rsidRPr="00B83D1B" w:rsidRDefault="00B83D1B" w:rsidP="00C55221">
      <w:pPr>
        <w:pStyle w:val="BDBLevel2"/>
      </w:pPr>
      <w:r w:rsidRPr="00B83D1B">
        <w:t xml:space="preserve">to pay out of the funds of the </w:t>
      </w:r>
      <w:r w:rsidR="0056367E">
        <w:t>Company</w:t>
      </w:r>
      <w:r w:rsidRPr="00B83D1B">
        <w:t xml:space="preserve"> the costs, charges and expenses of and incidental to the formation and registration of the </w:t>
      </w:r>
      <w:r w:rsidR="0056367E">
        <w:t>Company</w:t>
      </w:r>
      <w:r w:rsidRPr="00B83D1B">
        <w:t xml:space="preserve"> as a company.</w:t>
      </w:r>
    </w:p>
    <w:p w14:paraId="2246C133" w14:textId="20B43946" w:rsidR="00B83D1B" w:rsidRPr="00B83D1B" w:rsidRDefault="00B83D1B" w:rsidP="003667BA">
      <w:pPr>
        <w:pStyle w:val="BDBHeadingCaps"/>
        <w:spacing w:before="360"/>
      </w:pPr>
      <w:r w:rsidRPr="00B83D1B">
        <w:t xml:space="preserve">APPLICATION, PAYMENT OR DISTRIBUTION OF THE </w:t>
      </w:r>
      <w:r w:rsidR="0056367E">
        <w:t>COMPANY</w:t>
      </w:r>
      <w:r w:rsidRPr="00B83D1B">
        <w:t>’S PROPERTY AND INCOME AND LIMITED LIABILITY OF MEMBERS</w:t>
      </w:r>
    </w:p>
    <w:p w14:paraId="0F6E73BC" w14:textId="77777777" w:rsidR="00B83D1B" w:rsidRPr="00B83D1B" w:rsidRDefault="00B83D1B" w:rsidP="003667BA">
      <w:pPr>
        <w:pStyle w:val="BDBLevel1"/>
      </w:pPr>
      <w:bookmarkStart w:id="11" w:name="_Toc43781358"/>
      <w:bookmarkStart w:id="12" w:name="_Ref46900026"/>
      <w:bookmarkStart w:id="13" w:name="_Ref46900116"/>
      <w:bookmarkStart w:id="14" w:name="_Ref177358483"/>
      <w:bookmarkStart w:id="15" w:name="_Ref240195039"/>
      <w:bookmarkStart w:id="16" w:name="_Ref16171475"/>
      <w:bookmarkStart w:id="17" w:name="_Ref16171580"/>
      <w:bookmarkStart w:id="18" w:name="_Ref16172924"/>
      <w:r w:rsidRPr="00B83D1B">
        <w:t>Application of income and property</w:t>
      </w:r>
      <w:bookmarkEnd w:id="11"/>
      <w:bookmarkEnd w:id="12"/>
      <w:bookmarkEnd w:id="13"/>
      <w:bookmarkEnd w:id="14"/>
      <w:bookmarkEnd w:id="15"/>
      <w:bookmarkEnd w:id="16"/>
      <w:bookmarkEnd w:id="17"/>
      <w:bookmarkEnd w:id="18"/>
    </w:p>
    <w:p w14:paraId="1B5A9B3C" w14:textId="3D05F830" w:rsidR="00B83D1B" w:rsidRPr="00B83D1B" w:rsidRDefault="00B83D1B" w:rsidP="003667BA">
      <w:pPr>
        <w:pStyle w:val="BDBLevel2"/>
      </w:pPr>
      <w:bookmarkStart w:id="19" w:name="_Ref177358694"/>
      <w:r w:rsidRPr="00B83D1B">
        <w:t xml:space="preserve">The income and property of the </w:t>
      </w:r>
      <w:r w:rsidR="0056367E">
        <w:t>Company</w:t>
      </w:r>
      <w:r w:rsidRPr="00B83D1B">
        <w:t xml:space="preserve"> shall be applied solely towards the promotion of the Objects.</w:t>
      </w:r>
      <w:bookmarkEnd w:id="19"/>
    </w:p>
    <w:p w14:paraId="7E021F84" w14:textId="06EF2201" w:rsidR="00B83D1B" w:rsidRPr="00B83D1B" w:rsidRDefault="00B83D1B" w:rsidP="003667BA">
      <w:pPr>
        <w:pStyle w:val="BDBLevel2"/>
      </w:pPr>
      <w:r w:rsidRPr="00B83D1B">
        <w:t xml:space="preserve">None of the income or property of the </w:t>
      </w:r>
      <w:r w:rsidR="0056367E">
        <w:t>Company</w:t>
      </w:r>
      <w:r w:rsidRPr="00B83D1B">
        <w:t xml:space="preserve"> may be paid or transferred, directly or indirectly, by way of dividend, bonus or otherwise by way of profit to Members.  This does not prevent a Member </w:t>
      </w:r>
      <w:r w:rsidR="00F36DE4">
        <w:t>receiving a benefit which a Director is permitted in accordance with this Article 6.</w:t>
      </w:r>
    </w:p>
    <w:p w14:paraId="66969AA3" w14:textId="2C7F433F" w:rsidR="00B83D1B" w:rsidRPr="00B83D1B" w:rsidRDefault="00B83D1B" w:rsidP="003667BA">
      <w:pPr>
        <w:pStyle w:val="BDBLevel2"/>
      </w:pPr>
      <w:bookmarkStart w:id="20" w:name="_Ref178418038"/>
      <w:r w:rsidRPr="00B83D1B">
        <w:t>A Director:</w:t>
      </w:r>
      <w:bookmarkEnd w:id="20"/>
    </w:p>
    <w:p w14:paraId="10937324" w14:textId="632B15AF" w:rsidR="00F36DE4" w:rsidRDefault="00B83D1B" w:rsidP="00F36DE4">
      <w:pPr>
        <w:pStyle w:val="BDBLevel3"/>
      </w:pPr>
      <w:r w:rsidRPr="00B83D1B">
        <w:t xml:space="preserve">shall be entitled to be paid reasonable out-of-pocket expenses properly incurred when acting on behalf of the </w:t>
      </w:r>
      <w:r w:rsidR="0056367E">
        <w:t>Company</w:t>
      </w:r>
      <w:r w:rsidRPr="00B83D1B">
        <w:t>;</w:t>
      </w:r>
    </w:p>
    <w:p w14:paraId="05C97E2B" w14:textId="43EEC420" w:rsidR="00F36DE4" w:rsidRPr="00B83D1B" w:rsidRDefault="00F36DE4" w:rsidP="00F36DE4">
      <w:pPr>
        <w:pStyle w:val="BDBLevel3"/>
      </w:pPr>
      <w:r w:rsidRPr="00F36DE4">
        <w:rPr>
          <w:rFonts w:cs="Arial"/>
          <w:szCs w:val="20"/>
        </w:rPr>
        <w:t>may receive reasonable and proper remuneration for any goods or services rendered</w:t>
      </w:r>
      <w:r>
        <w:rPr>
          <w:rFonts w:cs="Arial"/>
          <w:szCs w:val="20"/>
        </w:rPr>
        <w:t xml:space="preserve"> </w:t>
      </w:r>
      <w:r w:rsidRPr="00F36DE4">
        <w:rPr>
          <w:rFonts w:cs="Arial"/>
          <w:szCs w:val="20"/>
        </w:rPr>
        <w:t>to the Company, provided that the other Directors are satisfied that it is in the best</w:t>
      </w:r>
      <w:r>
        <w:rPr>
          <w:rFonts w:cs="Arial"/>
          <w:szCs w:val="20"/>
        </w:rPr>
        <w:t xml:space="preserve"> </w:t>
      </w:r>
      <w:r w:rsidRPr="00F36DE4">
        <w:rPr>
          <w:rFonts w:cs="Arial"/>
          <w:szCs w:val="20"/>
        </w:rPr>
        <w:t>interests of the Company to contract with that Director rather than with someone who</w:t>
      </w:r>
      <w:r>
        <w:t xml:space="preserve"> </w:t>
      </w:r>
      <w:r w:rsidRPr="00F36DE4">
        <w:rPr>
          <w:rFonts w:cs="Arial"/>
          <w:szCs w:val="20"/>
        </w:rPr>
        <w:t>is not a Director;</w:t>
      </w:r>
    </w:p>
    <w:p w14:paraId="2786C109" w14:textId="3908F95F" w:rsidR="00B83D1B" w:rsidRDefault="00B83D1B" w:rsidP="003667BA">
      <w:pPr>
        <w:pStyle w:val="BDBLevel3"/>
      </w:pPr>
      <w:r w:rsidRPr="00B83D1B">
        <w:t xml:space="preserve">may receive an indemnity from the </w:t>
      </w:r>
      <w:r w:rsidR="0056367E">
        <w:t>Company</w:t>
      </w:r>
      <w:r w:rsidRPr="00B83D1B">
        <w:t xml:space="preserve"> in accordance with Article </w:t>
      </w:r>
      <w:r w:rsidRPr="00B83D1B">
        <w:fldChar w:fldCharType="begin"/>
      </w:r>
      <w:r w:rsidRPr="00B83D1B">
        <w:instrText xml:space="preserve"> REF _Ref177360388 \r \h </w:instrText>
      </w:r>
      <w:r w:rsidR="003667BA">
        <w:instrText xml:space="preserve"> \* MERGEFORMAT </w:instrText>
      </w:r>
      <w:r w:rsidRPr="00B83D1B">
        <w:fldChar w:fldCharType="separate"/>
      </w:r>
      <w:r w:rsidR="00F81F03">
        <w:t>34</w:t>
      </w:r>
      <w:r w:rsidRPr="00B83D1B">
        <w:fldChar w:fldCharType="end"/>
      </w:r>
      <w:r w:rsidRPr="00B83D1B">
        <w:t>;</w:t>
      </w:r>
      <w:r w:rsidR="00F36DE4">
        <w:t xml:space="preserve"> and </w:t>
      </w:r>
    </w:p>
    <w:p w14:paraId="0E723B38" w14:textId="246CB788" w:rsidR="00B83D1B" w:rsidRDefault="00B83D1B" w:rsidP="00F36DE4">
      <w:pPr>
        <w:pStyle w:val="BDBLevel3"/>
      </w:pPr>
      <w:r w:rsidRPr="00B83D1B">
        <w:t xml:space="preserve">may benefit from insurance cover, including indemnity insurance, purchased at the expense of the </w:t>
      </w:r>
      <w:r w:rsidR="0056367E">
        <w:t>Company</w:t>
      </w:r>
      <w:r w:rsidRPr="00B83D1B">
        <w:t xml:space="preserve"> in accordance with Article </w:t>
      </w:r>
      <w:r w:rsidRPr="00B83D1B">
        <w:fldChar w:fldCharType="begin"/>
      </w:r>
      <w:r w:rsidRPr="00B83D1B">
        <w:instrText xml:space="preserve"> REF _Ref178507752 \n \h </w:instrText>
      </w:r>
      <w:r w:rsidR="003667BA">
        <w:instrText xml:space="preserve"> \* MERGEFORMAT </w:instrText>
      </w:r>
      <w:r w:rsidRPr="00B83D1B">
        <w:fldChar w:fldCharType="separate"/>
      </w:r>
      <w:r w:rsidR="00F81F03">
        <w:t>5</w:t>
      </w:r>
      <w:r w:rsidRPr="00B83D1B">
        <w:fldChar w:fldCharType="end"/>
      </w:r>
      <w:r w:rsidR="00F36DE4">
        <w:t>.</w:t>
      </w:r>
    </w:p>
    <w:p w14:paraId="076ED194" w14:textId="77777777" w:rsidR="00B83D1B" w:rsidRPr="00B83D1B" w:rsidRDefault="00B83D1B" w:rsidP="004204A4">
      <w:pPr>
        <w:pStyle w:val="BDBLevel1"/>
        <w:spacing w:before="360"/>
      </w:pPr>
      <w:bookmarkStart w:id="21" w:name="_Ref46900081"/>
      <w:bookmarkStart w:id="22" w:name="_Ref177381028"/>
      <w:r w:rsidRPr="00B83D1B">
        <w:lastRenderedPageBreak/>
        <w:t>Conflicts of interests and conflicts of loyalty</w:t>
      </w:r>
    </w:p>
    <w:p w14:paraId="416ADA9B" w14:textId="6AE74A64" w:rsidR="00B83D1B" w:rsidRPr="00B83D1B" w:rsidRDefault="00B83D1B" w:rsidP="004204A4">
      <w:pPr>
        <w:pStyle w:val="BDBLevel2"/>
      </w:pPr>
      <w:bookmarkStart w:id="23" w:name="_Ref240084640"/>
      <w:r w:rsidRPr="00B83D1B">
        <w:t xml:space="preserve">Whenever a Director has a personal interest (including but not limited to a personal financial interest or a duty of loyalty owed to another organisation or person) directly or indirectly in a matter to be discussed at a meeting of the Directors or a committee of the Directors or in any transaction or arrangement with the </w:t>
      </w:r>
      <w:r w:rsidR="0056367E">
        <w:t>Company</w:t>
      </w:r>
      <w:r w:rsidRPr="00B83D1B">
        <w:t xml:space="preserve"> </w:t>
      </w:r>
      <w:r w:rsidR="00E0234B">
        <w:t xml:space="preserve">or under discussion </w:t>
      </w:r>
      <w:r w:rsidRPr="00B83D1B">
        <w:t>(whether proposed or already entered into), the Director concerned shall:</w:t>
      </w:r>
      <w:bookmarkEnd w:id="21"/>
      <w:bookmarkEnd w:id="23"/>
    </w:p>
    <w:p w14:paraId="3B513CDB" w14:textId="77777777" w:rsidR="00B83D1B" w:rsidRPr="00B83D1B" w:rsidRDefault="00B83D1B" w:rsidP="004204A4">
      <w:pPr>
        <w:pStyle w:val="BDBLevel3"/>
      </w:pPr>
      <w:r w:rsidRPr="00B83D1B">
        <w:t>declare an interest at or before any discussion on the item;</w:t>
      </w:r>
    </w:p>
    <w:p w14:paraId="36988184" w14:textId="77777777" w:rsidR="00B83D1B" w:rsidRPr="00B83D1B" w:rsidRDefault="00B83D1B" w:rsidP="004204A4">
      <w:pPr>
        <w:pStyle w:val="BDBLevel3"/>
      </w:pPr>
      <w:bookmarkStart w:id="24" w:name="_Ref53479182"/>
      <w:r w:rsidRPr="00B83D1B">
        <w:t xml:space="preserve">withdraw from any discussion on the item save to the extent that </w:t>
      </w:r>
      <w:r w:rsidR="00B628FC">
        <w:t>t</w:t>
      </w:r>
      <w:r w:rsidRPr="00B83D1B">
        <w:t>he</w:t>
      </w:r>
      <w:r w:rsidR="00B628FC">
        <w:t>y are</w:t>
      </w:r>
      <w:r w:rsidRPr="00B83D1B">
        <w:t xml:space="preserve"> invited expressly to contribute information;</w:t>
      </w:r>
      <w:bookmarkEnd w:id="24"/>
    </w:p>
    <w:p w14:paraId="13AD6445" w14:textId="77777777" w:rsidR="00B83D1B" w:rsidRPr="00B83D1B" w:rsidRDefault="00B83D1B" w:rsidP="004204A4">
      <w:pPr>
        <w:pStyle w:val="BDBLevel3"/>
      </w:pPr>
      <w:r w:rsidRPr="00B83D1B">
        <w:t>not be counted in the quorum for the part of any meeting and any vote devoted to that item; and</w:t>
      </w:r>
    </w:p>
    <w:p w14:paraId="7DEC7132" w14:textId="77777777" w:rsidR="00B83D1B" w:rsidRPr="00B83D1B" w:rsidRDefault="00B83D1B" w:rsidP="004204A4">
      <w:pPr>
        <w:pStyle w:val="BDBLevel3"/>
      </w:pPr>
      <w:bookmarkStart w:id="25" w:name="_Ref53479191"/>
      <w:bookmarkStart w:id="26" w:name="_Ref177381572"/>
      <w:r w:rsidRPr="00B83D1B">
        <w:t xml:space="preserve">withdraw during the vote and have no vote on the </w:t>
      </w:r>
      <w:bookmarkEnd w:id="25"/>
      <w:r w:rsidRPr="00B83D1B">
        <w:t>item.</w:t>
      </w:r>
      <w:bookmarkEnd w:id="26"/>
    </w:p>
    <w:p w14:paraId="72BF8BF7" w14:textId="77777777" w:rsidR="00B83D1B" w:rsidRPr="00B83D1B" w:rsidRDefault="00B83D1B" w:rsidP="004204A4">
      <w:pPr>
        <w:pStyle w:val="BDBLevel2"/>
      </w:pPr>
      <w:bookmarkStart w:id="27" w:name="_Ref268597122"/>
      <w:bookmarkStart w:id="28" w:name="_Ref178515359"/>
      <w:r w:rsidRPr="00B83D1B">
        <w:t>Where a Director becomes aware of such a personal interest in relation to a matter arising in a resolution in writing circulated to the Directors, the Director concerned shall:</w:t>
      </w:r>
      <w:bookmarkEnd w:id="27"/>
    </w:p>
    <w:p w14:paraId="396965DD" w14:textId="77777777" w:rsidR="00B83D1B" w:rsidRPr="00B83D1B" w:rsidRDefault="00B83D1B" w:rsidP="004204A4">
      <w:pPr>
        <w:pStyle w:val="BDBLevel3"/>
      </w:pPr>
      <w:r w:rsidRPr="00B83D1B">
        <w:t>as soon as possible declare an interest to all the other Directors;</w:t>
      </w:r>
    </w:p>
    <w:p w14:paraId="1B758EC1" w14:textId="77777777" w:rsidR="00B83D1B" w:rsidRPr="00B83D1B" w:rsidRDefault="00B83D1B" w:rsidP="004204A4">
      <w:pPr>
        <w:pStyle w:val="BDBLevel3"/>
      </w:pPr>
      <w:r w:rsidRPr="00B83D1B">
        <w:t>not be entitled to vote on the resolution in writing, and</w:t>
      </w:r>
    </w:p>
    <w:p w14:paraId="07F22FD3" w14:textId="03E550DA" w:rsidR="00B83D1B" w:rsidRPr="00B83D1B" w:rsidRDefault="00B83D1B" w:rsidP="004204A4">
      <w:pPr>
        <w:pStyle w:val="BDBBodyText2"/>
      </w:pPr>
      <w:r w:rsidRPr="00B83D1B">
        <w:t>the resolution shall take effect accordingly provided that any Director who has already voted on the resolution may, on being notified of the personal interest, withdraw their vote.</w:t>
      </w:r>
    </w:p>
    <w:p w14:paraId="71215D7C" w14:textId="786DCD56" w:rsidR="00B83D1B" w:rsidRPr="00B83D1B" w:rsidRDefault="00B83D1B" w:rsidP="004204A4">
      <w:pPr>
        <w:pStyle w:val="BDBLevel2"/>
      </w:pPr>
      <w:r w:rsidRPr="00B83D1B">
        <w:t xml:space="preserve">Articles </w:t>
      </w:r>
      <w:r w:rsidRPr="00B83D1B">
        <w:fldChar w:fldCharType="begin"/>
      </w:r>
      <w:r w:rsidRPr="00B83D1B">
        <w:instrText xml:space="preserve"> REF _Ref53479182 \r \h </w:instrText>
      </w:r>
      <w:r w:rsidR="004204A4">
        <w:instrText xml:space="preserve"> \* MERGEFORMAT </w:instrText>
      </w:r>
      <w:r w:rsidRPr="00B83D1B">
        <w:fldChar w:fldCharType="separate"/>
      </w:r>
      <w:r w:rsidR="00F81F03">
        <w:t>7.1(b)</w:t>
      </w:r>
      <w:r w:rsidRPr="00B83D1B">
        <w:fldChar w:fldCharType="end"/>
      </w:r>
      <w:r w:rsidRPr="00B83D1B">
        <w:t xml:space="preserve"> to </w:t>
      </w:r>
      <w:r w:rsidRPr="00B83D1B">
        <w:fldChar w:fldCharType="begin"/>
      </w:r>
      <w:r w:rsidRPr="00B83D1B">
        <w:instrText xml:space="preserve"> REF _Ref177381572 \r \h </w:instrText>
      </w:r>
      <w:r w:rsidR="004204A4">
        <w:instrText xml:space="preserve"> \* MERGEFORMAT </w:instrText>
      </w:r>
      <w:r w:rsidRPr="00B83D1B">
        <w:fldChar w:fldCharType="separate"/>
      </w:r>
      <w:r w:rsidR="00F81F03">
        <w:t>7.1(d)</w:t>
      </w:r>
      <w:r w:rsidRPr="00B83D1B">
        <w:fldChar w:fldCharType="end"/>
      </w:r>
      <w:r w:rsidRPr="00B83D1B">
        <w:t xml:space="preserve"> and </w:t>
      </w:r>
      <w:r w:rsidRPr="00B83D1B">
        <w:fldChar w:fldCharType="begin"/>
      </w:r>
      <w:r w:rsidRPr="00B83D1B">
        <w:instrText xml:space="preserve"> REF _Ref268597122 \r \h </w:instrText>
      </w:r>
      <w:r w:rsidR="004204A4">
        <w:instrText xml:space="preserve"> \* MERGEFORMAT </w:instrText>
      </w:r>
      <w:r w:rsidRPr="00B83D1B">
        <w:fldChar w:fldCharType="separate"/>
      </w:r>
      <w:r w:rsidR="00F81F03">
        <w:t>7.2</w:t>
      </w:r>
      <w:r w:rsidRPr="00B83D1B">
        <w:fldChar w:fldCharType="end"/>
      </w:r>
      <w:r w:rsidRPr="00B83D1B">
        <w:t xml:space="preserve"> shall not apply where the matter to be discussed is in respect of a policy of insurance as authorised in the Articles.</w:t>
      </w:r>
      <w:bookmarkEnd w:id="28"/>
    </w:p>
    <w:p w14:paraId="280C41DA" w14:textId="59315C57" w:rsidR="00B83D1B" w:rsidRPr="00B83D1B" w:rsidRDefault="00B83D1B" w:rsidP="004204A4">
      <w:pPr>
        <w:pStyle w:val="BDBLevel2"/>
      </w:pPr>
      <w:bookmarkStart w:id="29" w:name="_Ref210554094"/>
      <w:bookmarkStart w:id="30" w:name="_Ref239667411"/>
      <w:r w:rsidRPr="00B83D1B">
        <w:t xml:space="preserve">If a conflict of interests arises for a Director, which may but need not be because of a duty of loyalty owed to another organisation or person, and the conflict is not authorised by virtue of any other provision in the Articles, then, on the matter being proposed to the Directors, the unconflicted Directors may authorise the conflict of interests (the </w:t>
      </w:r>
      <w:r w:rsidRPr="00B83D1B">
        <w:rPr>
          <w:b/>
        </w:rPr>
        <w:t>authorised conflict</w:t>
      </w:r>
      <w:r w:rsidRPr="00B83D1B">
        <w:t xml:space="preserve">) subject to the conditions in Article </w:t>
      </w:r>
      <w:r w:rsidRPr="00B83D1B">
        <w:fldChar w:fldCharType="begin"/>
      </w:r>
      <w:r w:rsidRPr="00B83D1B">
        <w:instrText xml:space="preserve"> REF _Ref240194608 \r \h </w:instrText>
      </w:r>
      <w:r w:rsidR="004204A4">
        <w:instrText xml:space="preserve"> \* MERGEFORMAT </w:instrText>
      </w:r>
      <w:r w:rsidRPr="00B83D1B">
        <w:fldChar w:fldCharType="separate"/>
      </w:r>
      <w:r w:rsidR="00F81F03">
        <w:t>7.5</w:t>
      </w:r>
      <w:r w:rsidRPr="00B83D1B">
        <w:fldChar w:fldCharType="end"/>
      </w:r>
      <w:r w:rsidRPr="00B83D1B">
        <w:t>.</w:t>
      </w:r>
      <w:bookmarkEnd w:id="29"/>
      <w:bookmarkEnd w:id="30"/>
    </w:p>
    <w:p w14:paraId="79471FEF" w14:textId="695D2924" w:rsidR="00B83D1B" w:rsidRPr="00B83D1B" w:rsidRDefault="00B83D1B" w:rsidP="004204A4">
      <w:pPr>
        <w:pStyle w:val="BDBLevel2"/>
      </w:pPr>
      <w:bookmarkStart w:id="31" w:name="_Ref240194608"/>
      <w:bookmarkStart w:id="32" w:name="_Ref210554418"/>
      <w:r w:rsidRPr="00B83D1B">
        <w:t xml:space="preserve">A conflict of interests may only be authorised under Article </w:t>
      </w:r>
      <w:r w:rsidRPr="00B83D1B">
        <w:fldChar w:fldCharType="begin"/>
      </w:r>
      <w:r w:rsidRPr="00B83D1B">
        <w:instrText xml:space="preserve"> REF _Ref210554094 \r \h </w:instrText>
      </w:r>
      <w:r w:rsidR="004204A4">
        <w:instrText xml:space="preserve"> \* MERGEFORMAT </w:instrText>
      </w:r>
      <w:r w:rsidRPr="00B83D1B">
        <w:fldChar w:fldCharType="separate"/>
      </w:r>
      <w:r w:rsidR="00F81F03">
        <w:t>7.4</w:t>
      </w:r>
      <w:r w:rsidRPr="00B83D1B">
        <w:fldChar w:fldCharType="end"/>
      </w:r>
      <w:r w:rsidRPr="00B83D1B">
        <w:t xml:space="preserve"> if:</w:t>
      </w:r>
      <w:bookmarkEnd w:id="31"/>
    </w:p>
    <w:p w14:paraId="38A10890" w14:textId="461DBD30" w:rsidR="00B83D1B" w:rsidRPr="00B83D1B" w:rsidRDefault="00B83D1B" w:rsidP="004204A4">
      <w:pPr>
        <w:pStyle w:val="BDBLevel3"/>
      </w:pPr>
      <w:r w:rsidRPr="00B83D1B">
        <w:t xml:space="preserve">the unconflicted Directors consider it is in the interests of the </w:t>
      </w:r>
      <w:r w:rsidR="0056367E">
        <w:t>Company</w:t>
      </w:r>
      <w:r w:rsidRPr="00B83D1B">
        <w:t xml:space="preserve"> to do so in the circumstances applying;</w:t>
      </w:r>
    </w:p>
    <w:p w14:paraId="14D25628" w14:textId="29BD764A" w:rsidR="00B83D1B" w:rsidRPr="00B83D1B" w:rsidRDefault="00B83D1B" w:rsidP="004204A4">
      <w:pPr>
        <w:pStyle w:val="BDBLevel3"/>
      </w:pPr>
      <w:r w:rsidRPr="00B83D1B">
        <w:t xml:space="preserve">the procedures of Articles </w:t>
      </w:r>
      <w:r w:rsidRPr="00B83D1B">
        <w:fldChar w:fldCharType="begin"/>
      </w:r>
      <w:r w:rsidRPr="00B83D1B">
        <w:instrText xml:space="preserve"> REF _Ref240084640 \r \h </w:instrText>
      </w:r>
      <w:r w:rsidR="004204A4">
        <w:instrText xml:space="preserve"> \* MERGEFORMAT </w:instrText>
      </w:r>
      <w:r w:rsidRPr="00B83D1B">
        <w:fldChar w:fldCharType="separate"/>
      </w:r>
      <w:r w:rsidR="00F81F03">
        <w:t>7.1</w:t>
      </w:r>
      <w:r w:rsidRPr="00B83D1B">
        <w:fldChar w:fldCharType="end"/>
      </w:r>
      <w:r w:rsidRPr="00B83D1B">
        <w:t xml:space="preserve"> and </w:t>
      </w:r>
      <w:r w:rsidRPr="00B83D1B">
        <w:fldChar w:fldCharType="begin"/>
      </w:r>
      <w:r w:rsidRPr="00B83D1B">
        <w:instrText xml:space="preserve"> REF _Ref268597122 \r \h </w:instrText>
      </w:r>
      <w:r w:rsidR="004204A4">
        <w:instrText xml:space="preserve"> \* MERGEFORMAT </w:instrText>
      </w:r>
      <w:r w:rsidRPr="00B83D1B">
        <w:fldChar w:fldCharType="separate"/>
      </w:r>
      <w:r w:rsidR="00F81F03">
        <w:t>7.2</w:t>
      </w:r>
      <w:r w:rsidRPr="00B83D1B">
        <w:fldChar w:fldCharType="end"/>
      </w:r>
      <w:r w:rsidRPr="00B83D1B">
        <w:t xml:space="preserve"> (as the case may be) are followed in respect of the authorised conflict; and</w:t>
      </w:r>
    </w:p>
    <w:p w14:paraId="643FE7D7" w14:textId="2DF05CAF" w:rsidR="00B83D1B" w:rsidRPr="00B83D1B" w:rsidRDefault="00B83D1B" w:rsidP="004204A4">
      <w:pPr>
        <w:pStyle w:val="BDBLevel3"/>
      </w:pPr>
      <w:r w:rsidRPr="00B83D1B">
        <w:t xml:space="preserve">the terms of Article </w:t>
      </w:r>
      <w:r w:rsidRPr="00B83D1B">
        <w:fldChar w:fldCharType="begin"/>
      </w:r>
      <w:r w:rsidRPr="00B83D1B">
        <w:instrText xml:space="preserve"> REF _Ref240195039 \r \h </w:instrText>
      </w:r>
      <w:r w:rsidR="004204A4">
        <w:instrText xml:space="preserve"> \* MERGEFORMAT </w:instrText>
      </w:r>
      <w:r w:rsidRPr="00B83D1B">
        <w:fldChar w:fldCharType="separate"/>
      </w:r>
      <w:r w:rsidR="00F81F03">
        <w:t>6</w:t>
      </w:r>
      <w:r w:rsidRPr="00B83D1B">
        <w:fldChar w:fldCharType="end"/>
      </w:r>
      <w:r w:rsidRPr="00B83D1B">
        <w:t xml:space="preserve"> are complied with in respect of any direct or indirect benefit to the conflicted Director which may arise from the authorised conflict.</w:t>
      </w:r>
    </w:p>
    <w:p w14:paraId="10DC721E" w14:textId="218CE156" w:rsidR="00B83D1B" w:rsidRPr="00B83D1B" w:rsidRDefault="00B83D1B" w:rsidP="00F96539">
      <w:pPr>
        <w:pStyle w:val="BDBLevel2"/>
      </w:pPr>
      <w:bookmarkStart w:id="33" w:name="_Ref240195613"/>
      <w:r w:rsidRPr="00B83D1B">
        <w:t xml:space="preserve">Where a conflict is authorised in accordance with Articles </w:t>
      </w:r>
      <w:r w:rsidRPr="00B83D1B">
        <w:fldChar w:fldCharType="begin"/>
      </w:r>
      <w:r w:rsidRPr="00B83D1B">
        <w:instrText xml:space="preserve"> REF _Ref239667411 \r \h </w:instrText>
      </w:r>
      <w:r w:rsidR="004204A4">
        <w:instrText xml:space="preserve"> \* MERGEFORMAT </w:instrText>
      </w:r>
      <w:r w:rsidRPr="00B83D1B">
        <w:fldChar w:fldCharType="separate"/>
      </w:r>
      <w:r w:rsidR="00F81F03">
        <w:t>7.4</w:t>
      </w:r>
      <w:r w:rsidRPr="00B83D1B">
        <w:fldChar w:fldCharType="end"/>
      </w:r>
      <w:r w:rsidRPr="00B83D1B">
        <w:t xml:space="preserve"> and </w:t>
      </w:r>
      <w:r w:rsidRPr="00B83D1B">
        <w:fldChar w:fldCharType="begin"/>
      </w:r>
      <w:r w:rsidRPr="00B83D1B">
        <w:instrText xml:space="preserve"> REF _Ref240194608 \r \h </w:instrText>
      </w:r>
      <w:r w:rsidR="004204A4">
        <w:instrText xml:space="preserve"> \* MERGEFORMAT </w:instrText>
      </w:r>
      <w:r w:rsidRPr="00B83D1B">
        <w:fldChar w:fldCharType="separate"/>
      </w:r>
      <w:r w:rsidR="00F81F03">
        <w:t>7.5</w:t>
      </w:r>
      <w:r w:rsidRPr="00B83D1B">
        <w:fldChar w:fldCharType="end"/>
      </w:r>
      <w:r w:rsidRPr="00B83D1B">
        <w:t xml:space="preserve"> above, the unconflicted Directors, as they consider appropriate in the interests of the </w:t>
      </w:r>
      <w:r w:rsidR="0056367E">
        <w:t>Company</w:t>
      </w:r>
      <w:r w:rsidRPr="00B83D1B">
        <w:t>, may set out any express terms of the authorisation</w:t>
      </w:r>
      <w:bookmarkEnd w:id="33"/>
      <w:r w:rsidR="00F96539">
        <w:t xml:space="preserve"> a</w:t>
      </w:r>
      <w:r w:rsidRPr="00B83D1B">
        <w:t>nd may impose conditions on the authorisation.</w:t>
      </w:r>
      <w:bookmarkEnd w:id="32"/>
    </w:p>
    <w:p w14:paraId="74129A59" w14:textId="3CD5ED72" w:rsidR="00B83D1B" w:rsidRPr="00B83D1B" w:rsidRDefault="00B83D1B" w:rsidP="00DD3FC9">
      <w:pPr>
        <w:pStyle w:val="BDBLevel1"/>
        <w:spacing w:before="360"/>
      </w:pPr>
      <w:bookmarkStart w:id="34" w:name="_Toc43781361"/>
      <w:bookmarkEnd w:id="22"/>
      <w:r w:rsidRPr="00B83D1B">
        <w:lastRenderedPageBreak/>
        <w:t>Limited liability</w:t>
      </w:r>
      <w:bookmarkEnd w:id="34"/>
      <w:r w:rsidRPr="00B83D1B">
        <w:t xml:space="preserve"> of Members</w:t>
      </w:r>
    </w:p>
    <w:p w14:paraId="08B8440B" w14:textId="673C0B27" w:rsidR="00B83D1B" w:rsidRPr="00B83D1B" w:rsidRDefault="00B83D1B" w:rsidP="00DD3FC9">
      <w:pPr>
        <w:pStyle w:val="BDBBodyText1"/>
      </w:pPr>
      <w:r w:rsidRPr="00B83D1B">
        <w:t xml:space="preserve">The liability of the Members is limited to £1, being the amount that each Member undertakes to contribute to the assets of the </w:t>
      </w:r>
      <w:r w:rsidR="0056367E">
        <w:t>Company</w:t>
      </w:r>
      <w:r w:rsidRPr="00B83D1B">
        <w:t xml:space="preserve"> in the event of the same being wound up while </w:t>
      </w:r>
      <w:r w:rsidR="00D31A05">
        <w:t xml:space="preserve">they are </w:t>
      </w:r>
      <w:r w:rsidRPr="00B83D1B">
        <w:t xml:space="preserve">a Member, or within one year after </w:t>
      </w:r>
      <w:r w:rsidR="00D31A05">
        <w:t>they cease</w:t>
      </w:r>
      <w:r w:rsidRPr="00B83D1B">
        <w:t xml:space="preserve"> to be a Member, for:</w:t>
      </w:r>
    </w:p>
    <w:p w14:paraId="20170947" w14:textId="0584B3B5" w:rsidR="00B83D1B" w:rsidRPr="00B83D1B" w:rsidRDefault="00B83D1B" w:rsidP="00DD3FC9">
      <w:pPr>
        <w:pStyle w:val="BDBLevel2"/>
      </w:pPr>
      <w:r w:rsidRPr="00B83D1B">
        <w:t xml:space="preserve">payment of the debts and liabilities of the </w:t>
      </w:r>
      <w:r w:rsidR="0056367E">
        <w:t>Company</w:t>
      </w:r>
      <w:r w:rsidRPr="00B83D1B">
        <w:t xml:space="preserve"> contracted before </w:t>
      </w:r>
      <w:r w:rsidR="00D31A05">
        <w:t>they cease</w:t>
      </w:r>
      <w:r w:rsidRPr="00B83D1B">
        <w:t xml:space="preserve"> to be a Member,</w:t>
      </w:r>
    </w:p>
    <w:p w14:paraId="2ECBB3DF" w14:textId="77777777" w:rsidR="00B83D1B" w:rsidRPr="00B83D1B" w:rsidRDefault="00B83D1B" w:rsidP="00DD3FC9">
      <w:pPr>
        <w:pStyle w:val="BDBLevel2"/>
      </w:pPr>
      <w:r w:rsidRPr="00B83D1B">
        <w:t>payment of the costs, charges and expenses of winding up, and</w:t>
      </w:r>
    </w:p>
    <w:p w14:paraId="57C04C00" w14:textId="77777777" w:rsidR="00B83D1B" w:rsidRPr="00B83D1B" w:rsidRDefault="00B83D1B" w:rsidP="00DD3FC9">
      <w:pPr>
        <w:pStyle w:val="BDBLevel2"/>
      </w:pPr>
      <w:r w:rsidRPr="00B83D1B">
        <w:t>adjustment of the rights of the contributories among themselves.</w:t>
      </w:r>
    </w:p>
    <w:p w14:paraId="07307B9D" w14:textId="77777777" w:rsidR="00B83D1B" w:rsidRPr="00B83D1B" w:rsidRDefault="00B83D1B" w:rsidP="00DD3FC9">
      <w:pPr>
        <w:pStyle w:val="BDBLevel1"/>
        <w:spacing w:before="360"/>
      </w:pPr>
      <w:bookmarkStart w:id="35" w:name="_Ref178493262"/>
      <w:r w:rsidRPr="00B83D1B">
        <w:t>Surplus assets</w:t>
      </w:r>
      <w:bookmarkEnd w:id="35"/>
      <w:r w:rsidR="00D77527">
        <w:t xml:space="preserve"> on winding-up or dissolution</w:t>
      </w:r>
    </w:p>
    <w:p w14:paraId="6A02E0D1" w14:textId="6AEEB47C" w:rsidR="00B83D1B" w:rsidRPr="00B83D1B" w:rsidRDefault="00B83D1B" w:rsidP="00DD3FC9">
      <w:pPr>
        <w:pStyle w:val="BDBLevel2"/>
      </w:pPr>
      <w:r w:rsidRPr="00B83D1B">
        <w:t xml:space="preserve">If on the winding-up or dissolution of the </w:t>
      </w:r>
      <w:r w:rsidR="0056367E">
        <w:t>Company</w:t>
      </w:r>
      <w:r w:rsidRPr="00B83D1B">
        <w:t xml:space="preserve"> there remains, after the satisfaction of all its debts and liabilities, any property whatever of the </w:t>
      </w:r>
      <w:r w:rsidR="0056367E">
        <w:t>Company</w:t>
      </w:r>
      <w:r w:rsidRPr="00B83D1B">
        <w:t xml:space="preserve"> (the </w:t>
      </w:r>
      <w:r w:rsidR="0056367E">
        <w:rPr>
          <w:b/>
        </w:rPr>
        <w:t>Company</w:t>
      </w:r>
      <w:r w:rsidRPr="00B83D1B">
        <w:rPr>
          <w:b/>
        </w:rPr>
        <w:t>’s surplus assets</w:t>
      </w:r>
      <w:r w:rsidRPr="00B83D1B">
        <w:t xml:space="preserve">), the same shall not be paid to or distributed among the Members </w:t>
      </w:r>
      <w:r w:rsidR="00D77527">
        <w:t xml:space="preserve">(save where a Member is a </w:t>
      </w:r>
      <w:r w:rsidR="0056367E">
        <w:t>Company</w:t>
      </w:r>
      <w:r w:rsidR="00D77527">
        <w:t xml:space="preserve"> and qualifies in accordance with this Article)</w:t>
      </w:r>
      <w:r w:rsidRPr="00B83D1B">
        <w:t>, but shall be given or transferred in accordance with this Article.</w:t>
      </w:r>
    </w:p>
    <w:p w14:paraId="0B77A744" w14:textId="21A6A1E1" w:rsidR="00B83D1B" w:rsidRPr="00B83D1B" w:rsidRDefault="00B83D1B" w:rsidP="00DD3FC9">
      <w:pPr>
        <w:pStyle w:val="BDBLevel2"/>
      </w:pPr>
      <w:r w:rsidRPr="00B83D1B">
        <w:t xml:space="preserve">The Members may at any time before, and in expectation of, its dissolution resolve that the </w:t>
      </w:r>
      <w:r w:rsidR="0056367E">
        <w:t>Company</w:t>
      </w:r>
      <w:r w:rsidRPr="00B83D1B">
        <w:t xml:space="preserve">’s surplus assets shall on or before the dissolution of the </w:t>
      </w:r>
      <w:r w:rsidR="0056367E">
        <w:t>Company</w:t>
      </w:r>
      <w:r w:rsidRPr="00B83D1B">
        <w:t xml:space="preserve"> be applied or transferred in any of the following ways:</w:t>
      </w:r>
    </w:p>
    <w:p w14:paraId="0858A06B" w14:textId="77777777" w:rsidR="00B83D1B" w:rsidRPr="00B83D1B" w:rsidRDefault="00B83D1B" w:rsidP="00DD3FC9">
      <w:pPr>
        <w:pStyle w:val="BDBLevel3"/>
      </w:pPr>
      <w:r w:rsidRPr="00B83D1B">
        <w:t>directly for one of more of the Objects;</w:t>
      </w:r>
    </w:p>
    <w:p w14:paraId="4B0ECBA3" w14:textId="77777777" w:rsidR="00B83D1B" w:rsidRPr="00B83D1B" w:rsidRDefault="00B83D1B" w:rsidP="00DD3FC9">
      <w:pPr>
        <w:pStyle w:val="BDBLevel3"/>
      </w:pPr>
      <w:r w:rsidRPr="00B83D1B">
        <w:t>to any one or more charities for purposes which are similar to the Objects; or</w:t>
      </w:r>
    </w:p>
    <w:p w14:paraId="11A710D9" w14:textId="77777777" w:rsidR="00B83D1B" w:rsidRPr="00B83D1B" w:rsidRDefault="00B83D1B" w:rsidP="00DD3FC9">
      <w:pPr>
        <w:pStyle w:val="BDBLevel3"/>
      </w:pPr>
      <w:r w:rsidRPr="00B83D1B">
        <w:t>to any one or more charities for use for particular purposes falling within the Objects.</w:t>
      </w:r>
    </w:p>
    <w:p w14:paraId="513E0622" w14:textId="70C71DA8" w:rsidR="00B83D1B" w:rsidRPr="00B83D1B" w:rsidRDefault="00B83D1B" w:rsidP="00DD3FC9">
      <w:pPr>
        <w:pStyle w:val="BDBLevel2"/>
      </w:pPr>
      <w:r w:rsidRPr="00B83D1B">
        <w:t xml:space="preserve">Subject to any such resolution of the Members, the Directors may at any time before and in expectation of its dissolution resolve that the </w:t>
      </w:r>
      <w:r w:rsidR="0056367E">
        <w:t>Company</w:t>
      </w:r>
      <w:r w:rsidRPr="00B83D1B">
        <w:t xml:space="preserve">’s surplus assets shall on or before dissolution of the </w:t>
      </w:r>
      <w:r w:rsidR="0056367E">
        <w:t>Company</w:t>
      </w:r>
      <w:r w:rsidRPr="00B83D1B">
        <w:t xml:space="preserve"> be applied or transferred in any of the following ways:</w:t>
      </w:r>
    </w:p>
    <w:p w14:paraId="537E341F" w14:textId="77777777" w:rsidR="00B83D1B" w:rsidRPr="00B83D1B" w:rsidRDefault="00B83D1B" w:rsidP="00DD3FC9">
      <w:pPr>
        <w:pStyle w:val="BDBLevel3"/>
      </w:pPr>
      <w:r w:rsidRPr="00B83D1B">
        <w:t>directly for one of more of the Objects;</w:t>
      </w:r>
    </w:p>
    <w:p w14:paraId="2BA26713" w14:textId="77777777" w:rsidR="00B83D1B" w:rsidRPr="00B83D1B" w:rsidRDefault="00B83D1B" w:rsidP="00DD3FC9">
      <w:pPr>
        <w:pStyle w:val="BDBLevel3"/>
      </w:pPr>
      <w:r w:rsidRPr="00B83D1B">
        <w:t>to any one or more charities for purposes which are similar to the Objects; or</w:t>
      </w:r>
    </w:p>
    <w:p w14:paraId="10590744" w14:textId="77777777" w:rsidR="00B83D1B" w:rsidRPr="00B83D1B" w:rsidRDefault="00B83D1B" w:rsidP="00DD3FC9">
      <w:pPr>
        <w:pStyle w:val="BDBLevel3"/>
      </w:pPr>
      <w:r w:rsidRPr="00B83D1B">
        <w:t>to any one or more charities for use for particular purposes falling within the Objects.</w:t>
      </w:r>
    </w:p>
    <w:p w14:paraId="42787A7E" w14:textId="7A60AFE5" w:rsidR="00B83D1B" w:rsidRPr="00B83D1B" w:rsidRDefault="00B83D1B" w:rsidP="00DD3FC9">
      <w:pPr>
        <w:pStyle w:val="BDBLevel2"/>
      </w:pPr>
      <w:r w:rsidRPr="00B83D1B">
        <w:t xml:space="preserve">In the event of no resolution being passed by the Members or the Directors in accordance with this Article on the winding-up or dissolution of the </w:t>
      </w:r>
      <w:r w:rsidR="0056367E">
        <w:t>Company</w:t>
      </w:r>
      <w:r w:rsidRPr="00B83D1B">
        <w:t xml:space="preserve">, the </w:t>
      </w:r>
      <w:r w:rsidR="0056367E">
        <w:t>Company</w:t>
      </w:r>
      <w:r w:rsidRPr="00B83D1B">
        <w:t xml:space="preserve">’s surplus assets shall be applied for </w:t>
      </w:r>
      <w:r w:rsidR="00FA4E71">
        <w:t>such</w:t>
      </w:r>
      <w:r w:rsidR="00FA4E71" w:rsidRPr="00B83D1B">
        <w:t xml:space="preserve"> </w:t>
      </w:r>
      <w:r w:rsidRPr="00B83D1B">
        <w:t>purposes as directed by the Court.</w:t>
      </w:r>
    </w:p>
    <w:p w14:paraId="230015DB" w14:textId="5A832A30" w:rsidR="00B83D1B" w:rsidRPr="00B83D1B" w:rsidRDefault="00B83D1B" w:rsidP="00DD3FC9">
      <w:pPr>
        <w:pStyle w:val="BDBLevel2"/>
      </w:pPr>
      <w:r w:rsidRPr="00B83D1B">
        <w:t xml:space="preserve">If the </w:t>
      </w:r>
      <w:r w:rsidR="0056367E">
        <w:t>Company</w:t>
      </w:r>
      <w:r w:rsidRPr="00B83D1B">
        <w:t xml:space="preserve"> is a trustee of any trusts at the time it is wound up or dissolved, the </w:t>
      </w:r>
      <w:r w:rsidR="0056367E">
        <w:t>Company</w:t>
      </w:r>
      <w:r w:rsidRPr="00B83D1B">
        <w:t xml:space="preserve"> shall procure the appointment of a new trustee or trustees of those trusts in the place of the </w:t>
      </w:r>
      <w:r w:rsidR="0056367E">
        <w:t>Company</w:t>
      </w:r>
      <w:r w:rsidRPr="00B83D1B">
        <w:t>.</w:t>
      </w:r>
    </w:p>
    <w:p w14:paraId="5553437B" w14:textId="77777777" w:rsidR="00B83D1B" w:rsidRPr="00B83D1B" w:rsidRDefault="00B83D1B" w:rsidP="003A0E82">
      <w:pPr>
        <w:pStyle w:val="BDBHeadingCaps"/>
        <w:spacing w:before="360"/>
      </w:pPr>
      <w:r w:rsidRPr="00B83D1B">
        <w:lastRenderedPageBreak/>
        <w:t>MEMBERSHIP</w:t>
      </w:r>
    </w:p>
    <w:p w14:paraId="7650A61D" w14:textId="77777777" w:rsidR="00B83D1B" w:rsidRPr="00B83D1B" w:rsidRDefault="00B83D1B" w:rsidP="00455968">
      <w:pPr>
        <w:pStyle w:val="BDBLevel1"/>
        <w:spacing w:before="360"/>
      </w:pPr>
      <w:bookmarkStart w:id="36" w:name="_Toc43781366"/>
      <w:r w:rsidRPr="00B83D1B">
        <w:t>Members</w:t>
      </w:r>
      <w:bookmarkEnd w:id="36"/>
    </w:p>
    <w:p w14:paraId="4C16219D" w14:textId="74F66B65" w:rsidR="00B83D1B" w:rsidRPr="00B83D1B" w:rsidRDefault="00C70C5F" w:rsidP="00763A1F">
      <w:pPr>
        <w:pStyle w:val="BDBLevel2"/>
      </w:pPr>
      <w:r>
        <w:t xml:space="preserve">The Directors from time to time shall be the only Members. A Director shall, by agreeing to become a Director, agree to become a Member and accordingly shall be admitted to membership of the </w:t>
      </w:r>
      <w:r w:rsidR="0056367E">
        <w:t>Company</w:t>
      </w:r>
      <w:r>
        <w:t xml:space="preserve"> on their appointment as Director. </w:t>
      </w:r>
    </w:p>
    <w:p w14:paraId="405138A9" w14:textId="4A862DB9" w:rsidR="00B83D1B" w:rsidRPr="00B83D1B" w:rsidRDefault="00B83D1B" w:rsidP="00763A1F">
      <w:pPr>
        <w:pStyle w:val="BDBLevel2"/>
      </w:pPr>
      <w:r w:rsidRPr="00B83D1B">
        <w:t>Membership is not transferable.</w:t>
      </w:r>
    </w:p>
    <w:p w14:paraId="06F79486" w14:textId="2C82FA7A" w:rsidR="00B83D1B" w:rsidRPr="00B83D1B" w:rsidRDefault="00B83D1B" w:rsidP="00763A1F">
      <w:pPr>
        <w:pStyle w:val="BDBLevel2"/>
      </w:pPr>
      <w:r w:rsidRPr="00B83D1B">
        <w:t xml:space="preserve">The </w:t>
      </w:r>
      <w:r w:rsidR="0056367E">
        <w:t>Company</w:t>
      </w:r>
      <w:r w:rsidRPr="00B83D1B">
        <w:t xml:space="preserve"> shall maintain a register of Members.</w:t>
      </w:r>
    </w:p>
    <w:p w14:paraId="27FD44EB" w14:textId="737F94F7" w:rsidR="00C70C5F" w:rsidRDefault="00C70C5F" w:rsidP="00763A1F">
      <w:pPr>
        <w:pStyle w:val="BDBLevel1"/>
        <w:spacing w:before="360"/>
      </w:pPr>
      <w:r>
        <w:t xml:space="preserve">Classes of membership </w:t>
      </w:r>
    </w:p>
    <w:p w14:paraId="0082AD56" w14:textId="02B947AC" w:rsidR="00C70C5F" w:rsidRDefault="00C70C5F" w:rsidP="00C70C5F">
      <w:pPr>
        <w:pStyle w:val="BDBLevel2"/>
      </w:pPr>
      <w:r>
        <w:t xml:space="preserve">The Directors may establish different classes of membership and prescribe their respective privileges and duties and set the amounts of any subscriptions. </w:t>
      </w:r>
    </w:p>
    <w:p w14:paraId="1A5D9F24" w14:textId="237DB108" w:rsidR="00B83D1B" w:rsidRPr="00B83D1B" w:rsidRDefault="00B83D1B" w:rsidP="00763A1F">
      <w:pPr>
        <w:pStyle w:val="BDBLevel1"/>
        <w:spacing w:before="360"/>
      </w:pPr>
      <w:r w:rsidRPr="00B83D1B">
        <w:t>Termination of membership</w:t>
      </w:r>
    </w:p>
    <w:p w14:paraId="14AED7F6" w14:textId="77777777" w:rsidR="00B83D1B" w:rsidRPr="00B83D1B" w:rsidRDefault="00B83D1B" w:rsidP="00763A1F">
      <w:pPr>
        <w:pStyle w:val="BDBBodyText1"/>
      </w:pPr>
      <w:r w:rsidRPr="00B83D1B">
        <w:t>Membership is terminated if:</w:t>
      </w:r>
    </w:p>
    <w:p w14:paraId="7AB98DDD" w14:textId="18FF366D" w:rsidR="00F96539" w:rsidRDefault="00B83D1B" w:rsidP="00F96539">
      <w:pPr>
        <w:pStyle w:val="BDBLevel2"/>
      </w:pPr>
      <w:r w:rsidRPr="00B83D1B">
        <w:t>the Member dies;</w:t>
      </w:r>
    </w:p>
    <w:p w14:paraId="11D7BC22" w14:textId="4D50B9CB" w:rsidR="00C70C5F" w:rsidRPr="00B83D1B" w:rsidRDefault="00C70C5F" w:rsidP="00F96539">
      <w:pPr>
        <w:pStyle w:val="BDBLevel2"/>
      </w:pPr>
      <w:r>
        <w:t>the Member ceases to be a Director;</w:t>
      </w:r>
    </w:p>
    <w:p w14:paraId="12F4EA9E" w14:textId="37CFECAB" w:rsidR="00B83D1B" w:rsidRPr="00B83D1B" w:rsidRDefault="00B83D1B" w:rsidP="00763A1F">
      <w:pPr>
        <w:pStyle w:val="BDBLevel2"/>
      </w:pPr>
      <w:r w:rsidRPr="00B83D1B">
        <w:t xml:space="preserve">the Member retires by written notice to the </w:t>
      </w:r>
      <w:r w:rsidR="0056367E">
        <w:t>Company</w:t>
      </w:r>
      <w:r w:rsidRPr="00B83D1B">
        <w:t xml:space="preserve"> provided that after such retirement the number of Members is not less than two;</w:t>
      </w:r>
    </w:p>
    <w:p w14:paraId="58D96BA4" w14:textId="43F8B420" w:rsidR="00B83D1B" w:rsidRPr="00B83D1B" w:rsidRDefault="00B83D1B" w:rsidP="00763A1F">
      <w:pPr>
        <w:pStyle w:val="BDBLevel2"/>
      </w:pPr>
      <w:r w:rsidRPr="00B83D1B">
        <w:t xml:space="preserve">any sum due from the Member to the </w:t>
      </w:r>
      <w:r w:rsidR="0056367E">
        <w:t>Company</w:t>
      </w:r>
      <w:r w:rsidRPr="00B83D1B">
        <w:t xml:space="preserve"> has been wholly or partly outstanding for at least </w:t>
      </w:r>
      <w:r w:rsidR="00A96C27">
        <w:t>three</w:t>
      </w:r>
      <w:r w:rsidR="00A96C27" w:rsidRPr="00B83D1B">
        <w:t xml:space="preserve"> </w:t>
      </w:r>
      <w:r w:rsidRPr="00B83D1B">
        <w:t xml:space="preserve">months and the </w:t>
      </w:r>
      <w:r w:rsidR="0056367E">
        <w:t>Company</w:t>
      </w:r>
      <w:r w:rsidRPr="00B83D1B">
        <w:t xml:space="preserve"> serves notice in writing on the Member terminating the membership.  In such circumstances the termination of membership shall take effect from the date and time when the notice is served;</w:t>
      </w:r>
    </w:p>
    <w:p w14:paraId="28034DEB" w14:textId="37230246" w:rsidR="00B83D1B" w:rsidRPr="00B83D1B" w:rsidRDefault="00B83D1B" w:rsidP="00763A1F">
      <w:pPr>
        <w:pStyle w:val="BDBLevel2"/>
      </w:pPr>
      <w:bookmarkStart w:id="37" w:name="_Ref239685798"/>
      <w:r w:rsidRPr="00B83D1B">
        <w:t xml:space="preserve">the Member is removed from membership by a resolution of the Directors that it is in the best interests of the </w:t>
      </w:r>
      <w:r w:rsidR="0056367E">
        <w:t>Company</w:t>
      </w:r>
      <w:r w:rsidRPr="00B83D1B">
        <w:t xml:space="preserve"> that </w:t>
      </w:r>
      <w:r w:rsidR="00D31A05">
        <w:t>their</w:t>
      </w:r>
      <w:r w:rsidRPr="00B83D1B">
        <w:t xml:space="preserve"> membership is terminated.  Such a resolution may only be passed if:</w:t>
      </w:r>
      <w:bookmarkEnd w:id="37"/>
    </w:p>
    <w:p w14:paraId="21D0F3F5" w14:textId="6611DC0B" w:rsidR="00B83D1B" w:rsidRPr="00B83D1B" w:rsidRDefault="00B83D1B" w:rsidP="00763A1F">
      <w:pPr>
        <w:pStyle w:val="BDBLevel3"/>
      </w:pPr>
      <w:r w:rsidRPr="00B83D1B">
        <w:t>the Member has been given at least 14 clear days’ notice in writing of the meeting of the Directors at which the resolution will be proposed and the reasons for its proposal; and</w:t>
      </w:r>
    </w:p>
    <w:p w14:paraId="682BD1B2" w14:textId="77777777" w:rsidR="00B83D1B" w:rsidRPr="00B83D1B" w:rsidRDefault="00B83D1B" w:rsidP="00763A1F">
      <w:pPr>
        <w:pStyle w:val="BDBLevel3"/>
      </w:pPr>
      <w:r w:rsidRPr="00B83D1B">
        <w:t>the Member or, at the option of the Member, the Member’s representative, who need not be a Member, has been permitted to make representations to the meeting.</w:t>
      </w:r>
    </w:p>
    <w:p w14:paraId="6E35926E" w14:textId="77777777" w:rsidR="00B83D1B" w:rsidRPr="00B83D1B" w:rsidRDefault="00B83D1B" w:rsidP="00763A1F">
      <w:pPr>
        <w:pStyle w:val="BDBHeadingCaps"/>
        <w:spacing w:before="360"/>
      </w:pPr>
      <w:r w:rsidRPr="00B83D1B">
        <w:t>MEETINGS OF MEMBERS</w:t>
      </w:r>
    </w:p>
    <w:p w14:paraId="23194220" w14:textId="77777777" w:rsidR="00B83D1B" w:rsidRPr="00B83D1B" w:rsidRDefault="00B83D1B" w:rsidP="00763A1F">
      <w:pPr>
        <w:pStyle w:val="BDBLevel1"/>
        <w:spacing w:before="360"/>
      </w:pPr>
      <w:r w:rsidRPr="00B83D1B">
        <w:t>General meetings</w:t>
      </w:r>
    </w:p>
    <w:p w14:paraId="1B0A7D4D" w14:textId="77777777" w:rsidR="00B83D1B" w:rsidRPr="00B83D1B" w:rsidRDefault="00B83D1B" w:rsidP="0004694F">
      <w:pPr>
        <w:pStyle w:val="BDBLevel2"/>
      </w:pPr>
      <w:r w:rsidRPr="00B83D1B">
        <w:t>The Directors may call general meetings.</w:t>
      </w:r>
    </w:p>
    <w:p w14:paraId="7C75A4DF" w14:textId="77777777" w:rsidR="00B83D1B" w:rsidRPr="00B83D1B" w:rsidRDefault="00B83D1B" w:rsidP="0004694F">
      <w:pPr>
        <w:pStyle w:val="BDBLevel2"/>
      </w:pPr>
      <w:r w:rsidRPr="00B83D1B">
        <w:lastRenderedPageBreak/>
        <w:t xml:space="preserve">On the requisition of Members pursuant to the Act the Directors shall forthwith proceed to convene a general meeting in accordance with the provisions of the Act.  If there are not sufficient Directors </w:t>
      </w:r>
      <w:r w:rsidR="00B179E8">
        <w:t xml:space="preserve">available </w:t>
      </w:r>
      <w:r w:rsidRPr="00B83D1B">
        <w:t xml:space="preserve">to </w:t>
      </w:r>
      <w:r w:rsidR="00B179E8">
        <w:t xml:space="preserve">form a quorum to </w:t>
      </w:r>
      <w:r w:rsidRPr="00B83D1B">
        <w:t>call a general meeting, any Director or any Member may call a general meeting in accordance with the provisions of the Act.</w:t>
      </w:r>
    </w:p>
    <w:p w14:paraId="4842FE2A" w14:textId="77777777" w:rsidR="00B83D1B" w:rsidRPr="00B83D1B" w:rsidRDefault="00B83D1B" w:rsidP="0004694F">
      <w:pPr>
        <w:pStyle w:val="BDBLevel1"/>
        <w:spacing w:before="360"/>
      </w:pPr>
      <w:bookmarkStart w:id="38" w:name="_Toc43781368"/>
      <w:r w:rsidRPr="00B83D1B">
        <w:t>Notice of general meetings</w:t>
      </w:r>
      <w:bookmarkEnd w:id="38"/>
    </w:p>
    <w:p w14:paraId="4D1D748A" w14:textId="0E6EFA66" w:rsidR="00B83D1B" w:rsidRPr="00B83D1B" w:rsidRDefault="00B83D1B" w:rsidP="0004694F">
      <w:pPr>
        <w:pStyle w:val="BDBLevel2"/>
      </w:pPr>
      <w:r w:rsidRPr="00B83D1B">
        <w:t>General meetings shall be called by at least 14 clear days’ notice.</w:t>
      </w:r>
    </w:p>
    <w:p w14:paraId="7E0C9F75" w14:textId="674AF359" w:rsidR="00B83D1B" w:rsidRPr="00B83D1B" w:rsidRDefault="00B83D1B" w:rsidP="0004694F">
      <w:pPr>
        <w:pStyle w:val="BDBLevel2"/>
      </w:pPr>
      <w:r w:rsidRPr="00B83D1B">
        <w:t>A general meeting may be called by shorter notice if it is so agreed by a majority in number of the Members having a right to attend and vote at the meeting, being a majority together representing not less than 95% of the total voting rights at that meeting of all the Members.</w:t>
      </w:r>
    </w:p>
    <w:p w14:paraId="454E36BA" w14:textId="77777777" w:rsidR="00B83D1B" w:rsidRPr="00B83D1B" w:rsidRDefault="00B83D1B" w:rsidP="0004694F">
      <w:pPr>
        <w:pStyle w:val="BDBLevel2"/>
      </w:pPr>
      <w:r w:rsidRPr="00B83D1B">
        <w:t>The notice shall specify the place</w:t>
      </w:r>
      <w:r w:rsidR="00A5598C">
        <w:t xml:space="preserve"> </w:t>
      </w:r>
      <w:r w:rsidR="00A5598C" w:rsidRPr="00A5598C">
        <w:t>(which need not be a physical place)</w:t>
      </w:r>
      <w:r w:rsidRPr="00B83D1B">
        <w:t xml:space="preserve">, the day and the time of meeting, the general nature of the business to be transacted and a statement pursuant to the Act informing the Member of </w:t>
      </w:r>
      <w:r w:rsidR="008A76DD">
        <w:t xml:space="preserve">their </w:t>
      </w:r>
      <w:r w:rsidRPr="00B83D1B">
        <w:t>rights regarding proxies.</w:t>
      </w:r>
    </w:p>
    <w:p w14:paraId="649654B6" w14:textId="77777777" w:rsidR="00B83D1B" w:rsidRPr="00B83D1B" w:rsidRDefault="00B83D1B" w:rsidP="0004694F">
      <w:pPr>
        <w:pStyle w:val="BDBLevel2"/>
      </w:pPr>
      <w:r w:rsidRPr="00B83D1B">
        <w:t xml:space="preserve">Subject to the provisions of the Articles and to any restrictions imposed on any classes of membership, </w:t>
      </w:r>
      <w:bookmarkStart w:id="39" w:name="_Ref161834913"/>
      <w:r w:rsidRPr="00B83D1B">
        <w:t>notice of general meeting shall be given in any manner authorised by these Articles to:</w:t>
      </w:r>
      <w:bookmarkEnd w:id="39"/>
    </w:p>
    <w:p w14:paraId="763CAD78" w14:textId="42A13E71" w:rsidR="00B83D1B" w:rsidRPr="00B83D1B" w:rsidRDefault="00B83D1B" w:rsidP="0004694F">
      <w:pPr>
        <w:pStyle w:val="BDBLevel3"/>
      </w:pPr>
      <w:r w:rsidRPr="00B83D1B">
        <w:t xml:space="preserve">every Member except those Members who (having no registered address within the United Kingdom) have not supplied to the </w:t>
      </w:r>
      <w:r w:rsidR="0056367E">
        <w:t>Company</w:t>
      </w:r>
      <w:r w:rsidRPr="00B83D1B">
        <w:t xml:space="preserve"> an address within the United Kingdom for the giving of notices to them;</w:t>
      </w:r>
    </w:p>
    <w:p w14:paraId="10D7CF41" w14:textId="3EE543E0" w:rsidR="00B83D1B" w:rsidRPr="00B83D1B" w:rsidRDefault="00B83D1B" w:rsidP="0004694F">
      <w:pPr>
        <w:pStyle w:val="BDBLevel3"/>
      </w:pPr>
      <w:r w:rsidRPr="00B83D1B">
        <w:t xml:space="preserve">the auditor for the time being of the </w:t>
      </w:r>
      <w:r w:rsidR="0056367E">
        <w:t>Company</w:t>
      </w:r>
      <w:r w:rsidRPr="00B83D1B">
        <w:t>; and</w:t>
      </w:r>
    </w:p>
    <w:p w14:paraId="4236B16D" w14:textId="77777777" w:rsidR="00B83D1B" w:rsidRPr="00B83D1B" w:rsidRDefault="00B83D1B" w:rsidP="0004694F">
      <w:pPr>
        <w:pStyle w:val="BDBLevel3"/>
      </w:pPr>
      <w:r w:rsidRPr="00B83D1B">
        <w:t xml:space="preserve">each Director, </w:t>
      </w:r>
    </w:p>
    <w:p w14:paraId="47418102" w14:textId="77777777" w:rsidR="00B83D1B" w:rsidRPr="00B83D1B" w:rsidRDefault="00B83D1B" w:rsidP="0004694F">
      <w:pPr>
        <w:pStyle w:val="BDBLevel3"/>
      </w:pPr>
      <w:r w:rsidRPr="00B83D1B">
        <w:t>and no other person shall be entitled to receive notice of general meetings.</w:t>
      </w:r>
    </w:p>
    <w:p w14:paraId="36FEFE79" w14:textId="77777777" w:rsidR="00B83D1B" w:rsidRPr="00B83D1B" w:rsidRDefault="00B83D1B" w:rsidP="0004694F">
      <w:pPr>
        <w:pStyle w:val="BDBLevel2"/>
      </w:pPr>
      <w:r w:rsidRPr="00B83D1B">
        <w:t>The accidental omission to give notice of a meeting to, or the non-receipt of notice of a meeting by, any person entitled to receive notice shall not invalidate the proceedings at that meeting.</w:t>
      </w:r>
    </w:p>
    <w:p w14:paraId="6F752C24" w14:textId="7C69C582" w:rsidR="00B83D1B" w:rsidRPr="00B83D1B" w:rsidRDefault="00B83D1B" w:rsidP="0004694F">
      <w:pPr>
        <w:pStyle w:val="BDBLevel2"/>
      </w:pPr>
      <w:r w:rsidRPr="00B83D1B">
        <w:t xml:space="preserve">A Member present at any meeting of the </w:t>
      </w:r>
      <w:r w:rsidR="0056367E">
        <w:t>Company</w:t>
      </w:r>
      <w:r w:rsidRPr="00B83D1B">
        <w:t xml:space="preserve"> either in person or by proxy shall be deemed to have received notice of the meeting and, where requisite, of the purposes for which it was called.</w:t>
      </w:r>
    </w:p>
    <w:p w14:paraId="7D2B4627" w14:textId="0F5B5BB8" w:rsidR="00B83D1B" w:rsidRPr="00B83D1B" w:rsidRDefault="00B83D1B" w:rsidP="0004694F">
      <w:pPr>
        <w:pStyle w:val="BDBLevel1"/>
        <w:spacing w:before="360"/>
      </w:pPr>
      <w:bookmarkStart w:id="40" w:name="_Ref178421982"/>
      <w:bookmarkStart w:id="41" w:name="_Toc43781369"/>
      <w:r w:rsidRPr="00B83D1B">
        <w:t>Proxies</w:t>
      </w:r>
      <w:bookmarkEnd w:id="40"/>
    </w:p>
    <w:p w14:paraId="002F47B9" w14:textId="00CB03F7" w:rsidR="00B83D1B" w:rsidRPr="00B83D1B" w:rsidRDefault="00B83D1B" w:rsidP="007B7E8D">
      <w:pPr>
        <w:pStyle w:val="BDBLevel2"/>
        <w:numPr>
          <w:ilvl w:val="0"/>
          <w:numId w:val="0"/>
        </w:numPr>
        <w:ind w:left="720"/>
      </w:pPr>
      <w:r w:rsidRPr="00B83D1B">
        <w:t xml:space="preserve">A Member is entitled to appoint another person as </w:t>
      </w:r>
      <w:r w:rsidR="00D31A05">
        <w:t xml:space="preserve">their </w:t>
      </w:r>
      <w:r w:rsidRPr="00B83D1B">
        <w:t xml:space="preserve">proxy to exercise all or any of </w:t>
      </w:r>
      <w:r w:rsidR="00D31A05">
        <w:t xml:space="preserve">the Member’s </w:t>
      </w:r>
      <w:r w:rsidRPr="00B83D1B">
        <w:t xml:space="preserve">rights to attend and to speak and vote at a general meeting of the </w:t>
      </w:r>
      <w:r w:rsidR="0056367E">
        <w:t>Company</w:t>
      </w:r>
      <w:r w:rsidRPr="00B83D1B">
        <w:t>.</w:t>
      </w:r>
    </w:p>
    <w:p w14:paraId="1D116593" w14:textId="4FDA11F6" w:rsidR="00B83D1B" w:rsidRPr="00B83D1B" w:rsidRDefault="00B83D1B" w:rsidP="007622AB">
      <w:pPr>
        <w:pStyle w:val="BDBLevel1"/>
        <w:spacing w:before="360"/>
      </w:pPr>
      <w:r w:rsidRPr="00B83D1B">
        <w:t>Organisation at general meetings</w:t>
      </w:r>
      <w:bookmarkEnd w:id="41"/>
    </w:p>
    <w:p w14:paraId="3F7276F8" w14:textId="77777777" w:rsidR="00B83D1B" w:rsidRPr="00B83D1B" w:rsidRDefault="00B83D1B" w:rsidP="007622AB">
      <w:pPr>
        <w:pStyle w:val="BDBLevel2"/>
      </w:pPr>
      <w:r w:rsidRPr="00B83D1B">
        <w:t>No business shall be transacted at any general meeting unless a quorum is present.</w:t>
      </w:r>
    </w:p>
    <w:p w14:paraId="254AD546" w14:textId="43980EE9" w:rsidR="00B83D1B" w:rsidRPr="00B83D1B" w:rsidRDefault="00F96539" w:rsidP="007622AB">
      <w:pPr>
        <w:pStyle w:val="BDBLevel2"/>
      </w:pPr>
      <w:r>
        <w:lastRenderedPageBreak/>
        <w:t>The quorum shall be a minimum of 10 percent of the</w:t>
      </w:r>
      <w:r w:rsidR="00B83D1B" w:rsidRPr="00B83D1B">
        <w:t xml:space="preserve"> persons entitled to vote upon the business to be transacted, each being a Member or a proxy for a Member or a duly authorised representative of a Member organisatio</w:t>
      </w:r>
      <w:r>
        <w:t>n</w:t>
      </w:r>
      <w:r w:rsidR="00B83D1B" w:rsidRPr="00B83D1B">
        <w:t>.</w:t>
      </w:r>
    </w:p>
    <w:p w14:paraId="42E4955A" w14:textId="77777777" w:rsidR="00B83D1B" w:rsidRPr="00B83D1B" w:rsidRDefault="00D31A05" w:rsidP="007622AB">
      <w:pPr>
        <w:pStyle w:val="BDBLevel2"/>
      </w:pPr>
      <w:r>
        <w:t>There shall be a chair</w:t>
      </w:r>
      <w:r w:rsidR="00B83D1B" w:rsidRPr="00B83D1B">
        <w:t xml:space="preserve"> of every general meeting:</w:t>
      </w:r>
    </w:p>
    <w:p w14:paraId="56427D01" w14:textId="7EFA3E9F" w:rsidR="00B83D1B" w:rsidRPr="00B83D1B" w:rsidRDefault="00B83D1B" w:rsidP="007622AB">
      <w:pPr>
        <w:pStyle w:val="BDBLevel3"/>
      </w:pPr>
      <w:r w:rsidRPr="00B83D1B">
        <w:t xml:space="preserve">The chair, if any, of the Directors shall chair every general meeting of the </w:t>
      </w:r>
      <w:r w:rsidR="0056367E">
        <w:t>Company</w:t>
      </w:r>
      <w:r w:rsidRPr="00B83D1B">
        <w:t>.</w:t>
      </w:r>
    </w:p>
    <w:p w14:paraId="4FC26B00" w14:textId="77777777" w:rsidR="00B83D1B" w:rsidRPr="00B83D1B" w:rsidRDefault="00D31A05" w:rsidP="007622AB">
      <w:pPr>
        <w:pStyle w:val="BDBLevel3"/>
      </w:pPr>
      <w:r>
        <w:t>In the chair’s</w:t>
      </w:r>
      <w:r w:rsidR="00B83D1B" w:rsidRPr="00B83D1B">
        <w:t xml:space="preserve"> absence the vice-chair, if any, of the Directors shall act as chair.</w:t>
      </w:r>
    </w:p>
    <w:p w14:paraId="708FBE75" w14:textId="77777777" w:rsidR="00B83D1B" w:rsidRPr="00B83D1B" w:rsidRDefault="00B83D1B" w:rsidP="007622AB">
      <w:pPr>
        <w:pStyle w:val="BDBLevel3"/>
      </w:pPr>
      <w:r w:rsidRPr="00B83D1B">
        <w:t xml:space="preserve">If at any meeting neither the chair nor the vice-chair </w:t>
      </w:r>
      <w:r w:rsidR="00465FAD">
        <w:t xml:space="preserve">(if any) </w:t>
      </w:r>
      <w:r w:rsidRPr="00B83D1B">
        <w:t>is present within ten minutes after the time appointed for the holding of the meeting and willing to act, the Directors present shall elect one of their number to chair the meeting.</w:t>
      </w:r>
    </w:p>
    <w:p w14:paraId="558A7814" w14:textId="77777777" w:rsidR="00B83D1B" w:rsidRPr="00B83D1B" w:rsidRDefault="00B83D1B" w:rsidP="007622AB">
      <w:pPr>
        <w:pStyle w:val="BDBLevel3"/>
      </w:pPr>
      <w:r w:rsidRPr="00B83D1B">
        <w:t xml:space="preserve">If there is only one Director present and willing to act, </w:t>
      </w:r>
      <w:r w:rsidR="00D31A05">
        <w:t>t</w:t>
      </w:r>
      <w:r w:rsidRPr="00B83D1B">
        <w:t>he</w:t>
      </w:r>
      <w:r w:rsidR="00D31A05">
        <w:t>y</w:t>
      </w:r>
      <w:r w:rsidRPr="00B83D1B">
        <w:t xml:space="preserve"> shall chair the meeting.</w:t>
      </w:r>
    </w:p>
    <w:p w14:paraId="3C2D6E8F" w14:textId="77777777" w:rsidR="00B83D1B" w:rsidRPr="00B83D1B" w:rsidRDefault="00B83D1B" w:rsidP="007622AB">
      <w:pPr>
        <w:pStyle w:val="BDBLevel3"/>
      </w:pPr>
      <w:r w:rsidRPr="00B83D1B">
        <w:t>If at any meeting no Director is willing to act as chair or if no Director is present within ten minutes after the time appointed for the holding of the meeting, the Members present shall choose one of their number to chair the meeting.</w:t>
      </w:r>
    </w:p>
    <w:p w14:paraId="35F72EE1" w14:textId="77777777" w:rsidR="00B83D1B" w:rsidRPr="00B83D1B" w:rsidRDefault="00B83D1B" w:rsidP="007622AB">
      <w:pPr>
        <w:pStyle w:val="BDBLevel2"/>
      </w:pPr>
      <w:r w:rsidRPr="00B83D1B">
        <w:t>If within thirty minutes from the time appointed for the meeting a quorum is not present, or if during a meeting a quorum ceases to be present, the meeting:</w:t>
      </w:r>
    </w:p>
    <w:p w14:paraId="66CE39CA" w14:textId="77777777" w:rsidR="00B83D1B" w:rsidRPr="00B83D1B" w:rsidRDefault="00B83D1B" w:rsidP="007622AB">
      <w:pPr>
        <w:pStyle w:val="BDBLevel3"/>
      </w:pPr>
      <w:r w:rsidRPr="00B83D1B">
        <w:t>if convened on the requisition of Members, shall be dissolved;</w:t>
      </w:r>
    </w:p>
    <w:p w14:paraId="108BE23D" w14:textId="77777777" w:rsidR="00B83D1B" w:rsidRPr="00B83D1B" w:rsidRDefault="00B83D1B" w:rsidP="007622AB">
      <w:pPr>
        <w:pStyle w:val="BDBLevel3"/>
      </w:pPr>
      <w:r w:rsidRPr="00B83D1B">
        <w:t>in any other case, shall be adjourned to the same day in the next week, at the same time and place, or to such other day and at such other time and place as the Directors may determine.</w:t>
      </w:r>
    </w:p>
    <w:p w14:paraId="6172E831" w14:textId="77777777" w:rsidR="00B83D1B" w:rsidRPr="00B83D1B" w:rsidRDefault="00B83D1B" w:rsidP="007622AB">
      <w:pPr>
        <w:pStyle w:val="BDBLevel2"/>
      </w:pPr>
      <w:r w:rsidRPr="00B83D1B">
        <w:t>In relation to adjournment of meetings:</w:t>
      </w:r>
    </w:p>
    <w:p w14:paraId="10429C2F" w14:textId="77777777" w:rsidR="00B83D1B" w:rsidRPr="00B83D1B" w:rsidRDefault="00B83D1B" w:rsidP="007622AB">
      <w:pPr>
        <w:pStyle w:val="BDBLevel3"/>
      </w:pPr>
      <w:r w:rsidRPr="00B83D1B">
        <w:t>the chair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666E7EA1" w14:textId="20340C5D" w:rsidR="00B83D1B" w:rsidRPr="00B83D1B" w:rsidRDefault="00B83D1B" w:rsidP="007622AB">
      <w:pPr>
        <w:pStyle w:val="BDBLevel3"/>
      </w:pPr>
      <w:r w:rsidRPr="00B83D1B">
        <w:t xml:space="preserve">when a meeting is adjourned for fourteen days or more, the </w:t>
      </w:r>
      <w:r w:rsidR="0056367E">
        <w:t>Company</w:t>
      </w:r>
      <w:r w:rsidRPr="00B83D1B">
        <w:t xml:space="preserve"> shall give at least</w:t>
      </w:r>
      <w:r w:rsidR="00EF2F00">
        <w:t xml:space="preserve"> </w:t>
      </w:r>
      <w:r w:rsidRPr="00B83D1B">
        <w:t xml:space="preserve">seven clear days’ notice of it to the same persons to whom notice of the </w:t>
      </w:r>
      <w:r w:rsidR="0056367E">
        <w:t>Company</w:t>
      </w:r>
      <w:r w:rsidRPr="00B83D1B">
        <w:t>’s general meetings is required to be given, and containing the same information which such notice is required to contain;</w:t>
      </w:r>
    </w:p>
    <w:p w14:paraId="37FCD23C" w14:textId="77777777" w:rsidR="00B83D1B" w:rsidRPr="00B83D1B" w:rsidRDefault="00B83D1B" w:rsidP="007622AB">
      <w:pPr>
        <w:pStyle w:val="BDBLevel3"/>
      </w:pPr>
      <w:r w:rsidRPr="00B83D1B">
        <w:t>otherwise it shall not be necessary to give any notice of an adjournment or of the business to be transacted at an adjourned meeting.</w:t>
      </w:r>
    </w:p>
    <w:p w14:paraId="791A2947" w14:textId="77777777" w:rsidR="00B83D1B" w:rsidRPr="00B83D1B" w:rsidRDefault="00B83D1B" w:rsidP="007622AB">
      <w:pPr>
        <w:pStyle w:val="BDBLevel1"/>
        <w:spacing w:before="360"/>
      </w:pPr>
      <w:r w:rsidRPr="00B83D1B">
        <w:t>Attendance and speaking at general meetings</w:t>
      </w:r>
    </w:p>
    <w:p w14:paraId="7BAE6EB1" w14:textId="77777777" w:rsidR="00B83D1B" w:rsidRPr="00B83D1B" w:rsidRDefault="00B83D1B" w:rsidP="007622AB">
      <w:pPr>
        <w:pStyle w:val="BDBLevel2"/>
      </w:pPr>
      <w:r w:rsidRPr="00B83D1B">
        <w:t>A person is able to exercise the right to speak at a general meeting when that person is in a position, during the meeting, to communicate to all those attending the meeting any information or opinions which that person has on the business of the meeting.</w:t>
      </w:r>
    </w:p>
    <w:p w14:paraId="6DD97DB3" w14:textId="77777777" w:rsidR="00B83D1B" w:rsidRPr="00B83D1B" w:rsidRDefault="00B83D1B" w:rsidP="007622AB">
      <w:pPr>
        <w:pStyle w:val="BDBLevel2"/>
      </w:pPr>
      <w:r w:rsidRPr="00B83D1B">
        <w:lastRenderedPageBreak/>
        <w:t>A person is able to exercise the right to vote at a general meeting when:</w:t>
      </w:r>
    </w:p>
    <w:p w14:paraId="4BB8308A" w14:textId="77777777" w:rsidR="00B83D1B" w:rsidRPr="00B83D1B" w:rsidRDefault="00B83D1B" w:rsidP="007622AB">
      <w:pPr>
        <w:pStyle w:val="BDBLevel3"/>
      </w:pPr>
      <w:r w:rsidRPr="00B83D1B">
        <w:t>that person is able to vote, during the meeting, on resolutions put to the vote at the meeting, and</w:t>
      </w:r>
    </w:p>
    <w:p w14:paraId="742B095A" w14:textId="77777777" w:rsidR="00B83D1B" w:rsidRPr="00B83D1B" w:rsidRDefault="00B83D1B" w:rsidP="007622AB">
      <w:pPr>
        <w:pStyle w:val="BDBLevel3"/>
      </w:pPr>
      <w:r w:rsidRPr="00B83D1B">
        <w:t>that person's vote can be taken into account in determining whether or not such resolutions are passed at the same time as the votes of all the other persons attending the meeting.</w:t>
      </w:r>
    </w:p>
    <w:p w14:paraId="3212BF20" w14:textId="7958931D" w:rsidR="00B83D1B" w:rsidRPr="00B83D1B" w:rsidRDefault="00B83D1B" w:rsidP="007622AB">
      <w:pPr>
        <w:pStyle w:val="BDBLevel2"/>
      </w:pPr>
      <w:r w:rsidRPr="00B83D1B">
        <w:t>The Directors may make whatever arrangements they consider appropriate to enable those attending a general meeting to exercise their rights to speak or vote at it</w:t>
      </w:r>
      <w:r w:rsidR="00A5598C">
        <w:t xml:space="preserve"> </w:t>
      </w:r>
      <w:r w:rsidR="00A5598C" w:rsidRPr="00A5598C">
        <w:t xml:space="preserve">(including, but not limited to, </w:t>
      </w:r>
      <w:r w:rsidR="007B7E8D">
        <w:t xml:space="preserve">all or some of the participants </w:t>
      </w:r>
      <w:r w:rsidR="00A5598C" w:rsidRPr="00A5598C">
        <w:t>attending by means of video conference or any other suitable electronic means)</w:t>
      </w:r>
      <w:r w:rsidRPr="00B83D1B">
        <w:t>.</w:t>
      </w:r>
    </w:p>
    <w:p w14:paraId="143B0B2A" w14:textId="77777777" w:rsidR="00B83D1B" w:rsidRPr="00B83D1B" w:rsidRDefault="00B83D1B" w:rsidP="007622AB">
      <w:pPr>
        <w:pStyle w:val="BDBLevel2"/>
      </w:pPr>
      <w:r w:rsidRPr="00B83D1B">
        <w:t>In determining attendance at a general meeting, it is immaterial whether any two or more Members attending it are in the same place as each other.</w:t>
      </w:r>
    </w:p>
    <w:p w14:paraId="38280A3F" w14:textId="77777777" w:rsidR="00B83D1B" w:rsidRPr="00B83D1B" w:rsidRDefault="00B83D1B" w:rsidP="007622AB">
      <w:pPr>
        <w:pStyle w:val="BDBLevel2"/>
      </w:pPr>
      <w:r w:rsidRPr="00B83D1B">
        <w:t>Two or more persons who are not in the same place as each other attend a general meeting if their circumstances are such that if they have (or were to have) rights to speak and vote at that meeting, they are (or would be) able to exercise them.</w:t>
      </w:r>
    </w:p>
    <w:p w14:paraId="731DF15E" w14:textId="77777777" w:rsidR="00B83D1B" w:rsidRPr="00B83D1B" w:rsidRDefault="00B83D1B" w:rsidP="007622AB">
      <w:pPr>
        <w:pStyle w:val="BDBHeadingCaps"/>
        <w:spacing w:before="360"/>
      </w:pPr>
      <w:r w:rsidRPr="00B83D1B">
        <w:t>DECISIONS OF MEMBERS</w:t>
      </w:r>
    </w:p>
    <w:p w14:paraId="5EC1A539" w14:textId="77777777" w:rsidR="00B83D1B" w:rsidRPr="00B83D1B" w:rsidRDefault="00B83D1B" w:rsidP="007622AB">
      <w:pPr>
        <w:pStyle w:val="BDBLevel1"/>
        <w:spacing w:before="360"/>
      </w:pPr>
      <w:r w:rsidRPr="00B83D1B">
        <w:t>Voting at general meetings</w:t>
      </w:r>
    </w:p>
    <w:p w14:paraId="45EC6222" w14:textId="77777777" w:rsidR="00B83D1B" w:rsidRPr="00B83D1B" w:rsidRDefault="00B83D1B" w:rsidP="001D258C">
      <w:pPr>
        <w:pStyle w:val="BDBLevel2"/>
      </w:pPr>
      <w:r w:rsidRPr="00B83D1B">
        <w:t>A resolution put to the vote of a general meeting shall be decided on a show of hands unless before, or on the declaration of the result of, the show of hands a poll is duly demanded.</w:t>
      </w:r>
    </w:p>
    <w:p w14:paraId="187D97CF" w14:textId="07CB0B54" w:rsidR="00B83D1B" w:rsidRDefault="00B83D1B" w:rsidP="001D258C">
      <w:pPr>
        <w:pStyle w:val="BDBLevel2"/>
      </w:pPr>
      <w:r w:rsidRPr="00B83D1B">
        <w:t xml:space="preserve">Unless a poll is duly demanded, a declaration by the chair and an entry to that effect in the minutes of proceedings of the </w:t>
      </w:r>
      <w:r w:rsidR="0056367E">
        <w:t>Company</w:t>
      </w:r>
      <w:r w:rsidRPr="00B83D1B">
        <w:t xml:space="preserve"> that a resolution has on a show of hands been carried or carried unanimously, or by a particular majority, or lost, shall be conclusive evidence of the fact without proof of the number or proportion of the votes recorded in favour of or against such resolution.</w:t>
      </w:r>
    </w:p>
    <w:p w14:paraId="6FC083DE" w14:textId="3BBF3C17" w:rsidR="00C77743" w:rsidRPr="00B83D1B" w:rsidRDefault="00C77743" w:rsidP="00C77743">
      <w:pPr>
        <w:pStyle w:val="BDBLevel2"/>
      </w:pPr>
      <w:r w:rsidRPr="00B83D1B">
        <w:t>A poll on a resolution may be demanded:</w:t>
      </w:r>
    </w:p>
    <w:p w14:paraId="478FD58E" w14:textId="77777777" w:rsidR="00C77743" w:rsidRPr="00B83D1B" w:rsidRDefault="00C77743" w:rsidP="00C77743">
      <w:pPr>
        <w:pStyle w:val="BDBLevel3"/>
      </w:pPr>
      <w:r w:rsidRPr="00B83D1B">
        <w:t>in advance of the general meeting where it is to be put to the vote, or</w:t>
      </w:r>
    </w:p>
    <w:p w14:paraId="740096CD" w14:textId="77777777" w:rsidR="00C77743" w:rsidRPr="00B83D1B" w:rsidRDefault="00C77743" w:rsidP="00C77743">
      <w:pPr>
        <w:pStyle w:val="BDBLevel3"/>
      </w:pPr>
      <w:r w:rsidRPr="00B83D1B">
        <w:t>at a general meeting, either before a show of hands on that resolution or immediately after the result of a show of hands on that resolution is declared.</w:t>
      </w:r>
    </w:p>
    <w:p w14:paraId="55A63E18" w14:textId="77777777" w:rsidR="00C77743" w:rsidRPr="00B83D1B" w:rsidRDefault="00C77743" w:rsidP="00C77743">
      <w:pPr>
        <w:pStyle w:val="BDBLevel2"/>
      </w:pPr>
      <w:r w:rsidRPr="00B83D1B">
        <w:t>A poll may be demanded by:</w:t>
      </w:r>
    </w:p>
    <w:p w14:paraId="65A8EFDD" w14:textId="77777777" w:rsidR="00C77743" w:rsidRPr="00B83D1B" w:rsidRDefault="00C77743" w:rsidP="00C77743">
      <w:pPr>
        <w:pStyle w:val="BDBLevel3"/>
      </w:pPr>
      <w:r w:rsidRPr="00B83D1B">
        <w:t>the chair of the meeting;</w:t>
      </w:r>
    </w:p>
    <w:p w14:paraId="1D06E6A0" w14:textId="77777777" w:rsidR="00C77743" w:rsidRPr="00B83D1B" w:rsidRDefault="00C77743" w:rsidP="00C77743">
      <w:pPr>
        <w:pStyle w:val="BDBLevel3"/>
      </w:pPr>
      <w:r w:rsidRPr="00B83D1B">
        <w:t>the Directors;</w:t>
      </w:r>
    </w:p>
    <w:p w14:paraId="2CCA4CD6" w14:textId="77777777" w:rsidR="00C77743" w:rsidRPr="00B83D1B" w:rsidRDefault="00C77743" w:rsidP="00C77743">
      <w:pPr>
        <w:pStyle w:val="BDBLevel3"/>
      </w:pPr>
      <w:r w:rsidRPr="00B83D1B">
        <w:t>two or more persons having the right to vote on the resolution; or</w:t>
      </w:r>
    </w:p>
    <w:p w14:paraId="67F276DF" w14:textId="77777777" w:rsidR="00C77743" w:rsidRPr="00B83D1B" w:rsidRDefault="00C77743" w:rsidP="00C77743">
      <w:pPr>
        <w:pStyle w:val="BDBLevel3"/>
      </w:pPr>
      <w:r w:rsidRPr="00B83D1B">
        <w:t>a person or persons representing not less than one tenth of the total voting rights of all the Members having the right to vote on the resolution.</w:t>
      </w:r>
    </w:p>
    <w:p w14:paraId="5BC72DA4" w14:textId="77777777" w:rsidR="00C77743" w:rsidRPr="00B83D1B" w:rsidRDefault="00C77743" w:rsidP="00C77743">
      <w:pPr>
        <w:pStyle w:val="BDBLevel2"/>
      </w:pPr>
      <w:r w:rsidRPr="00B83D1B">
        <w:lastRenderedPageBreak/>
        <w:t>A demand for a poll may be withdrawn if:</w:t>
      </w:r>
    </w:p>
    <w:p w14:paraId="032EC440" w14:textId="77777777" w:rsidR="00C77743" w:rsidRPr="00B83D1B" w:rsidRDefault="00C77743" w:rsidP="00C77743">
      <w:pPr>
        <w:pStyle w:val="BDBLevel3"/>
      </w:pPr>
      <w:r w:rsidRPr="00B83D1B">
        <w:t>the poll has not yet been taken, and</w:t>
      </w:r>
    </w:p>
    <w:p w14:paraId="342B6C4B" w14:textId="77777777" w:rsidR="00C77743" w:rsidRPr="00B83D1B" w:rsidRDefault="00C77743" w:rsidP="00C77743">
      <w:pPr>
        <w:pStyle w:val="BDBLevel3"/>
      </w:pPr>
      <w:r w:rsidRPr="00B83D1B">
        <w:t>the chair of the meeting consents to the withdrawal.</w:t>
      </w:r>
    </w:p>
    <w:p w14:paraId="00E65710" w14:textId="7267E14E" w:rsidR="00C77743" w:rsidRPr="00B83D1B" w:rsidRDefault="00C77743" w:rsidP="00C77743">
      <w:pPr>
        <w:pStyle w:val="BDBLevel2"/>
      </w:pPr>
      <w:r w:rsidRPr="00B83D1B">
        <w:t>A poll demanded on the election of a person to chair a meeting or on a question of adjournment must be taken immediately.  A poll demanded on any other question must be taken either immediately or at such time and place as the chair of the meeting directs, save that it must be taken within thirty days after it was demanded.</w:t>
      </w:r>
    </w:p>
    <w:p w14:paraId="1FA6B4D1" w14:textId="350B06BF" w:rsidR="00C77743" w:rsidRPr="00B83D1B" w:rsidRDefault="00C77743" w:rsidP="00C77743">
      <w:pPr>
        <w:pStyle w:val="BDBLevel2"/>
      </w:pPr>
      <w:r w:rsidRPr="00B83D1B">
        <w:t>If the poll is not taken immediately, at least seven clear days’ notice shall be given specifying the time and place at which the poll is to be taken.</w:t>
      </w:r>
    </w:p>
    <w:p w14:paraId="59736BA6" w14:textId="77777777" w:rsidR="00C77743" w:rsidRPr="00B83D1B" w:rsidRDefault="00C77743" w:rsidP="00C77743">
      <w:pPr>
        <w:pStyle w:val="BDBLevel2"/>
      </w:pPr>
      <w:r w:rsidRPr="00B83D1B">
        <w:t>The poll shall be taken in such manner as the chair of the meeting directs.</w:t>
      </w:r>
    </w:p>
    <w:p w14:paraId="3BF5ADB6" w14:textId="77777777" w:rsidR="00C77743" w:rsidRPr="00B83D1B" w:rsidRDefault="00C77743" w:rsidP="00C77743">
      <w:pPr>
        <w:pStyle w:val="BDBLevel2"/>
      </w:pPr>
      <w:r w:rsidRPr="00B83D1B">
        <w:t>The chair of the meeting may fix a time and place for declaring the results of the poll.  The result of the poll shall be deemed to be the end of the meeting at which the poll was demanded, save where there are other polls still to be taken in respect of the same meeting.</w:t>
      </w:r>
    </w:p>
    <w:p w14:paraId="5DD2D36B" w14:textId="1D4DA439" w:rsidR="00C77743" w:rsidRPr="00B83D1B" w:rsidRDefault="00C77743" w:rsidP="00C77743">
      <w:pPr>
        <w:pStyle w:val="BDBLevel2"/>
      </w:pPr>
      <w:r w:rsidRPr="00B83D1B">
        <w:t>If a poll is demanded the meeting may continue to deal with any other business that may be conducted at the meeting.</w:t>
      </w:r>
    </w:p>
    <w:p w14:paraId="71E98FFC" w14:textId="6EF51FA1" w:rsidR="00B83D1B" w:rsidRPr="00B83D1B" w:rsidRDefault="00B83D1B" w:rsidP="001D258C">
      <w:pPr>
        <w:pStyle w:val="BDBLevel2"/>
      </w:pPr>
      <w:bookmarkStart w:id="42" w:name="_Ref240265178"/>
      <w:r w:rsidRPr="00B83D1B">
        <w:t>In the case of an equality of votes, the chair of the meeting shall be entitled to a second or casting vote.</w:t>
      </w:r>
      <w:bookmarkEnd w:id="42"/>
    </w:p>
    <w:p w14:paraId="2845B241" w14:textId="77777777" w:rsidR="00B83D1B" w:rsidRPr="00B83D1B" w:rsidRDefault="00B83D1B" w:rsidP="001D258C">
      <w:pPr>
        <w:pStyle w:val="BDBLevel1"/>
        <w:spacing w:before="360"/>
      </w:pPr>
      <w:bookmarkStart w:id="43" w:name="_Toc43781370"/>
      <w:r w:rsidRPr="00B83D1B">
        <w:t>Votes of members</w:t>
      </w:r>
      <w:bookmarkEnd w:id="43"/>
    </w:p>
    <w:p w14:paraId="14D43D42" w14:textId="2F7A891E" w:rsidR="00B83D1B" w:rsidRPr="00B83D1B" w:rsidRDefault="00B83D1B" w:rsidP="001D258C">
      <w:pPr>
        <w:pStyle w:val="BDBLevel2"/>
      </w:pPr>
      <w:r w:rsidRPr="00B83D1B">
        <w:t>Every Member</w:t>
      </w:r>
      <w:r w:rsidR="00F96539">
        <w:t xml:space="preserve"> </w:t>
      </w:r>
      <w:r w:rsidRPr="00B83D1B">
        <w:t>shall have one vote.</w:t>
      </w:r>
    </w:p>
    <w:p w14:paraId="5EF36B13" w14:textId="6A4E14BC" w:rsidR="00B83D1B" w:rsidRPr="00B83D1B" w:rsidRDefault="00B83D1B" w:rsidP="00C77743">
      <w:pPr>
        <w:pStyle w:val="BDBLevel2"/>
      </w:pPr>
      <w:r w:rsidRPr="00B83D1B">
        <w:t xml:space="preserve">Subject to Article </w:t>
      </w:r>
      <w:r w:rsidRPr="00B83D1B">
        <w:fldChar w:fldCharType="begin"/>
      </w:r>
      <w:r w:rsidRPr="00B83D1B">
        <w:instrText xml:space="preserve"> REF _Ref239754784 \r \h </w:instrText>
      </w:r>
      <w:r w:rsidR="007622AB">
        <w:instrText xml:space="preserve"> \* MERGEFORMAT </w:instrText>
      </w:r>
      <w:r w:rsidRPr="00B83D1B">
        <w:fldChar w:fldCharType="separate"/>
      </w:r>
      <w:r w:rsidR="00F81F03">
        <w:t>19.3</w:t>
      </w:r>
      <w:r w:rsidRPr="00B83D1B">
        <w:fldChar w:fldCharType="end"/>
      </w:r>
      <w:r w:rsidRPr="00B83D1B">
        <w:t>, on a vote on a resolution on a show of hands at a meeting</w:t>
      </w:r>
      <w:bookmarkStart w:id="44" w:name="_Ref239734268"/>
      <w:r w:rsidRPr="00B83D1B">
        <w:t>,</w:t>
      </w:r>
      <w:r w:rsidR="00C77743">
        <w:t xml:space="preserve"> </w:t>
      </w:r>
      <w:r w:rsidRPr="00B83D1B">
        <w:t>every proxy present who has been duly appointed by one or more Members entitled to vote on the resolution has one vote</w:t>
      </w:r>
      <w:bookmarkEnd w:id="44"/>
      <w:r w:rsidRPr="00B83D1B">
        <w:t xml:space="preserve">, save that </w:t>
      </w:r>
      <w:bookmarkStart w:id="45" w:name="_Ref239734250"/>
      <w:r w:rsidRPr="00B83D1B">
        <w:t>a proxy has one vote for and one vote against the resolution if:</w:t>
      </w:r>
      <w:bookmarkEnd w:id="45"/>
    </w:p>
    <w:p w14:paraId="3B5F9783" w14:textId="77777777" w:rsidR="00B83D1B" w:rsidRPr="00B83D1B" w:rsidRDefault="00B83D1B" w:rsidP="00C77743">
      <w:pPr>
        <w:pStyle w:val="BDBLevel3"/>
      </w:pPr>
      <w:r w:rsidRPr="00B83D1B">
        <w:t>the proxy has been duly appointed by more than one Member entitled to vote on the resolution, and</w:t>
      </w:r>
    </w:p>
    <w:p w14:paraId="5D444DBC" w14:textId="77777777" w:rsidR="00B83D1B" w:rsidRPr="00B83D1B" w:rsidRDefault="00B83D1B" w:rsidP="00C77743">
      <w:pPr>
        <w:pStyle w:val="BDBLevel3"/>
      </w:pPr>
      <w:r w:rsidRPr="00B83D1B">
        <w:t>the proxy has been instructed by one or more Members to vote for the resolution and by one or more Members to vote against it.</w:t>
      </w:r>
    </w:p>
    <w:p w14:paraId="1A10089C" w14:textId="285B1788" w:rsidR="00B83D1B" w:rsidRPr="00B83D1B" w:rsidRDefault="00B83D1B" w:rsidP="00F96539">
      <w:pPr>
        <w:pStyle w:val="BDBLevel2"/>
      </w:pPr>
      <w:bookmarkStart w:id="46" w:name="_Ref239754784"/>
      <w:r w:rsidRPr="00B83D1B">
        <w:t>Where a Member</w:t>
      </w:r>
      <w:bookmarkEnd w:id="46"/>
      <w:r w:rsidR="00F96539">
        <w:t xml:space="preserve"> </w:t>
      </w:r>
      <w:r w:rsidRPr="00B83D1B">
        <w:t>appoints more than one proxy, the exercise by the proxies taken together shall not give more extensive voting rights to that Member than could be exercised by the Member in person;</w:t>
      </w:r>
    </w:p>
    <w:p w14:paraId="1A89829A" w14:textId="77777777" w:rsidR="00B83D1B" w:rsidRPr="00B83D1B" w:rsidRDefault="00B83D1B" w:rsidP="001D258C">
      <w:pPr>
        <w:pStyle w:val="BDBLevel2"/>
      </w:pPr>
      <w:r w:rsidRPr="00B83D1B">
        <w:t>No objection shall be raised to the qualification of any voter except at the meeting or adjourned meeting at which the vote objected to is tendered, and every vote not disallowed at the meeting shall be valid.  Any objection made in due time shall be referred to the chair whose decision shall be final and conclusive.</w:t>
      </w:r>
    </w:p>
    <w:p w14:paraId="28641CD9" w14:textId="49A28E14" w:rsidR="00B83D1B" w:rsidRPr="00B83D1B" w:rsidRDefault="00B83D1B" w:rsidP="001D258C">
      <w:pPr>
        <w:pStyle w:val="BDBLevel1"/>
        <w:spacing w:before="360"/>
      </w:pPr>
      <w:r w:rsidRPr="00B83D1B">
        <w:lastRenderedPageBreak/>
        <w:t>Written resolutions</w:t>
      </w:r>
    </w:p>
    <w:p w14:paraId="23B36E93" w14:textId="77777777" w:rsidR="00B83D1B" w:rsidRPr="00B83D1B" w:rsidRDefault="00B83D1B" w:rsidP="00874716">
      <w:pPr>
        <w:pStyle w:val="BDBLevel2"/>
      </w:pPr>
      <w:r w:rsidRPr="00B83D1B">
        <w:t xml:space="preserve">Save for a resolution to remove a Director before the expiration of </w:t>
      </w:r>
      <w:r w:rsidR="004234F5">
        <w:t xml:space="preserve">their </w:t>
      </w:r>
      <w:r w:rsidRPr="00B83D1B">
        <w:t xml:space="preserve">period of office or to remove an auditor before the expiration of </w:t>
      </w:r>
      <w:r w:rsidR="004234F5">
        <w:t xml:space="preserve">their </w:t>
      </w:r>
      <w:r w:rsidRPr="00B83D1B">
        <w:t>term of office, any resolution of the Members may be proposed and passed as a written resolution in accordance with the Act.</w:t>
      </w:r>
    </w:p>
    <w:p w14:paraId="35A5CAA8" w14:textId="25689DEA" w:rsidR="00B83D1B" w:rsidRPr="00B83D1B" w:rsidRDefault="00B83D1B" w:rsidP="00874716">
      <w:pPr>
        <w:pStyle w:val="BDBLevel2"/>
      </w:pPr>
      <w:r w:rsidRPr="00B83D1B">
        <w:t xml:space="preserve">Any resolution of the Members for which the Act does not specify whether it is to be passed as an Ordinary Resolution or a Special Resolution, shall be passed </w:t>
      </w:r>
      <w:r w:rsidR="00B31C8F">
        <w:t>as an Ordinary Resolution</w:t>
      </w:r>
      <w:r w:rsidR="00F96539">
        <w:t>.</w:t>
      </w:r>
    </w:p>
    <w:p w14:paraId="345C4CEC" w14:textId="727BD201" w:rsidR="00B83D1B" w:rsidRPr="00B83D1B" w:rsidRDefault="00B83D1B" w:rsidP="00874716">
      <w:pPr>
        <w:pStyle w:val="BDBLevel2"/>
      </w:pPr>
      <w:r w:rsidRPr="00B83D1B">
        <w:t xml:space="preserve">A written resolution shall lapse if it is not passed before the end of </w:t>
      </w:r>
      <w:r w:rsidR="004D0D92">
        <w:t>28</w:t>
      </w:r>
      <w:r w:rsidR="00F96539">
        <w:t xml:space="preserve"> </w:t>
      </w:r>
      <w:r w:rsidRPr="00B83D1B">
        <w:t>days beginning with the date on which the resolution is circulated in accordance with the Act.</w:t>
      </w:r>
    </w:p>
    <w:p w14:paraId="53FFD4EC" w14:textId="77777777" w:rsidR="00B83D1B" w:rsidRPr="00B83D1B" w:rsidRDefault="00B83D1B" w:rsidP="00874716">
      <w:pPr>
        <w:pStyle w:val="BDBHeadingCaps"/>
        <w:spacing w:before="360"/>
      </w:pPr>
      <w:r w:rsidRPr="00B83D1B">
        <w:t>DIRECTORS</w:t>
      </w:r>
    </w:p>
    <w:p w14:paraId="18983DC0" w14:textId="77777777" w:rsidR="00B83D1B" w:rsidRPr="00B83D1B" w:rsidRDefault="00B83D1B" w:rsidP="00874716">
      <w:pPr>
        <w:pStyle w:val="BDBLevel1"/>
        <w:spacing w:before="360"/>
      </w:pPr>
      <w:r w:rsidRPr="00B83D1B">
        <w:t>Directors</w:t>
      </w:r>
    </w:p>
    <w:p w14:paraId="2385A453" w14:textId="137E4A31" w:rsidR="00B83D1B" w:rsidRPr="00B83D1B" w:rsidRDefault="00B83D1B" w:rsidP="00874716">
      <w:pPr>
        <w:pStyle w:val="BDBLevel2"/>
      </w:pPr>
      <w:bookmarkStart w:id="47" w:name="_Ref240085514"/>
      <w:r w:rsidRPr="00B83D1B">
        <w:t xml:space="preserve">Unless otherwise determined by Ordinary Resolution the </w:t>
      </w:r>
      <w:r w:rsidR="0060051C">
        <w:t xml:space="preserve">minimum number of Directors shall be three and the </w:t>
      </w:r>
      <w:r w:rsidRPr="00B83D1B">
        <w:t xml:space="preserve">maximum number of Directors shall be </w:t>
      </w:r>
      <w:r w:rsidR="00D45510">
        <w:t>twelve</w:t>
      </w:r>
      <w:r w:rsidR="00F96539">
        <w:t>.</w:t>
      </w:r>
      <w:r w:rsidRPr="00B83D1B">
        <w:t xml:space="preserve"> </w:t>
      </w:r>
      <w:bookmarkEnd w:id="47"/>
    </w:p>
    <w:p w14:paraId="58FDD91F" w14:textId="506E3261" w:rsidR="00B83D1B" w:rsidRPr="00B83D1B" w:rsidRDefault="00B83D1B" w:rsidP="00874716">
      <w:pPr>
        <w:pStyle w:val="BDBLevel2"/>
      </w:pPr>
      <w:r w:rsidRPr="00B83D1B">
        <w:t xml:space="preserve">The first Directors shall be those persons notified to Companies House as the first Directors of the </w:t>
      </w:r>
      <w:r w:rsidR="0056367E">
        <w:t>Company</w:t>
      </w:r>
      <w:r w:rsidRPr="00B83D1B">
        <w:t>.</w:t>
      </w:r>
    </w:p>
    <w:p w14:paraId="1D7F535B" w14:textId="77777777" w:rsidR="00B83D1B" w:rsidRPr="00B83D1B" w:rsidRDefault="00B83D1B" w:rsidP="00874716">
      <w:pPr>
        <w:pStyle w:val="BDBLevel2"/>
      </w:pPr>
      <w:r w:rsidRPr="00B83D1B">
        <w:t xml:space="preserve">A Director may not appoint an alternate director or anyone to act on </w:t>
      </w:r>
      <w:r w:rsidR="004234F5">
        <w:t xml:space="preserve">their </w:t>
      </w:r>
      <w:r w:rsidRPr="00B83D1B">
        <w:t>behal</w:t>
      </w:r>
      <w:r w:rsidR="00701EFB">
        <w:t>f at meetings of the Directors.</w:t>
      </w:r>
    </w:p>
    <w:p w14:paraId="38AD7C69" w14:textId="77777777" w:rsidR="00B83D1B" w:rsidRPr="00B83D1B" w:rsidRDefault="00B83D1B" w:rsidP="00874716">
      <w:pPr>
        <w:pStyle w:val="BDBLevel1"/>
        <w:spacing w:before="360"/>
      </w:pPr>
      <w:bookmarkStart w:id="48" w:name="_Toc43781372"/>
      <w:bookmarkStart w:id="49" w:name="_Ref46900455"/>
      <w:r w:rsidRPr="00B83D1B">
        <w:t>Appointment of Directors</w:t>
      </w:r>
      <w:bookmarkEnd w:id="48"/>
      <w:bookmarkEnd w:id="49"/>
    </w:p>
    <w:p w14:paraId="64A0FAA6" w14:textId="0452CAC3" w:rsidR="007B7E8D" w:rsidRPr="00B83D1B" w:rsidRDefault="007B7E8D" w:rsidP="007B7E8D">
      <w:pPr>
        <w:pStyle w:val="BDBLevel2"/>
      </w:pPr>
      <w:r w:rsidRPr="00B83D1B">
        <w:t>Any person who is willing to act as a Director, and is permitted by law to do so, ma</w:t>
      </w:r>
      <w:r>
        <w:t xml:space="preserve">y be appointed to be a Director </w:t>
      </w:r>
      <w:r w:rsidRPr="00B83D1B">
        <w:t xml:space="preserve">by a </w:t>
      </w:r>
      <w:r>
        <w:t xml:space="preserve">resolution of </w:t>
      </w:r>
      <w:r w:rsidRPr="00B83D1B">
        <w:t>the Directors</w:t>
      </w:r>
      <w:r>
        <w:t>, provided that n</w:t>
      </w:r>
      <w:r w:rsidRPr="00B83D1B">
        <w:t>o appointment of a Director may be made which would cause the number of Directors to exceed any number fixed as the maximum number of Directors</w:t>
      </w:r>
      <w:r>
        <w:t>.</w:t>
      </w:r>
    </w:p>
    <w:p w14:paraId="1DB30BC1" w14:textId="2E8F9BD7" w:rsidR="00B83D1B" w:rsidRPr="00B83D1B" w:rsidRDefault="00B83D1B" w:rsidP="00874716">
      <w:pPr>
        <w:pStyle w:val="BDBLevel2"/>
      </w:pPr>
      <w:bookmarkStart w:id="50" w:name="_Ref177470211"/>
      <w:r w:rsidRPr="00B83D1B">
        <w:t xml:space="preserve">In any case where, as a result of death, the </w:t>
      </w:r>
      <w:r w:rsidR="0056367E">
        <w:t>Company</w:t>
      </w:r>
      <w:r w:rsidRPr="00B83D1B">
        <w:t xml:space="preserve"> has no Members and no Directors, the personal representatives of the last Member to have died shall have the right, by notice in writing, to appoint </w:t>
      </w:r>
      <w:r w:rsidR="00B63EF4">
        <w:t xml:space="preserve">a </w:t>
      </w:r>
      <w:r w:rsidRPr="00B83D1B">
        <w:t>person</w:t>
      </w:r>
      <w:r w:rsidR="00B63EF4">
        <w:t xml:space="preserve"> </w:t>
      </w:r>
      <w:r w:rsidRPr="00B83D1B">
        <w:t>to be a Director</w:t>
      </w:r>
      <w:bookmarkEnd w:id="50"/>
      <w:r w:rsidR="00B63EF4">
        <w:t>.</w:t>
      </w:r>
    </w:p>
    <w:p w14:paraId="78D6B105" w14:textId="19114554" w:rsidR="00B83D1B" w:rsidRPr="00B83D1B" w:rsidRDefault="00B83D1B" w:rsidP="00874716">
      <w:pPr>
        <w:pStyle w:val="BDBLevel2"/>
      </w:pPr>
      <w:r w:rsidRPr="00B83D1B">
        <w:t xml:space="preserve">For the purposes of Article </w:t>
      </w:r>
      <w:r w:rsidRPr="00B83D1B">
        <w:fldChar w:fldCharType="begin"/>
      </w:r>
      <w:r w:rsidRPr="00B83D1B">
        <w:instrText xml:space="preserve"> REF _Ref177470211 \r \h </w:instrText>
      </w:r>
      <w:r w:rsidR="00874716">
        <w:instrText xml:space="preserve"> \* MERGEFORMAT </w:instrText>
      </w:r>
      <w:r w:rsidRPr="00B83D1B">
        <w:fldChar w:fldCharType="separate"/>
      </w:r>
      <w:r w:rsidR="00F81F03">
        <w:t>22.2</w:t>
      </w:r>
      <w:r w:rsidRPr="00B83D1B">
        <w:fldChar w:fldCharType="end"/>
      </w:r>
      <w:r w:rsidRPr="00B83D1B">
        <w:t xml:space="preserve"> , where two or more Members die in circumstances rendering it uncertain who was the last to die, a younger Member shall be deemed to</w:t>
      </w:r>
      <w:r w:rsidR="00701EFB">
        <w:t xml:space="preserve"> have survived an older Member.</w:t>
      </w:r>
    </w:p>
    <w:p w14:paraId="7306E95B" w14:textId="42912682" w:rsidR="00B83D1B" w:rsidRPr="00B83D1B" w:rsidRDefault="00B83D1B" w:rsidP="00874716">
      <w:pPr>
        <w:pStyle w:val="BDBLevel2"/>
      </w:pPr>
      <w:r w:rsidRPr="00B83D1B">
        <w:t>No appointment of a Director</w:t>
      </w:r>
      <w:r w:rsidR="00F96539">
        <w:t xml:space="preserve"> </w:t>
      </w:r>
      <w:r w:rsidRPr="00B83D1B">
        <w:t>may be made which would cause the number of Directors to exceed any number fixed as the maximum number of Directors.</w:t>
      </w:r>
    </w:p>
    <w:p w14:paraId="6B333347" w14:textId="36DC48A9" w:rsidR="00B83D1B" w:rsidRPr="00B83D1B" w:rsidRDefault="00B83D1B" w:rsidP="00874716">
      <w:pPr>
        <w:pStyle w:val="BDBLevel2"/>
      </w:pPr>
      <w:r w:rsidRPr="00B83D1B">
        <w:t xml:space="preserve">Subject to Articles </w:t>
      </w:r>
      <w:r w:rsidRPr="00B83D1B">
        <w:fldChar w:fldCharType="begin"/>
      </w:r>
      <w:r w:rsidRPr="00B83D1B">
        <w:instrText xml:space="preserve"> REF _Ref178487129 \r \h </w:instrText>
      </w:r>
      <w:r w:rsidR="00874716">
        <w:instrText xml:space="preserve"> \* MERGEFORMAT </w:instrText>
      </w:r>
      <w:r w:rsidRPr="00B83D1B">
        <w:fldChar w:fldCharType="separate"/>
      </w:r>
      <w:r w:rsidR="00F81F03">
        <w:t>23</w:t>
      </w:r>
      <w:r w:rsidRPr="00B83D1B">
        <w:fldChar w:fldCharType="end"/>
      </w:r>
      <w:r w:rsidRPr="00B83D1B">
        <w:t xml:space="preserve"> and </w:t>
      </w:r>
      <w:r w:rsidRPr="00B83D1B">
        <w:fldChar w:fldCharType="begin"/>
      </w:r>
      <w:r w:rsidRPr="00B83D1B">
        <w:instrText xml:space="preserve"> REF _Ref178487144 \r \h </w:instrText>
      </w:r>
      <w:r w:rsidR="00874716">
        <w:instrText xml:space="preserve"> \* MERGEFORMAT </w:instrText>
      </w:r>
      <w:r w:rsidRPr="00B83D1B">
        <w:fldChar w:fldCharType="separate"/>
      </w:r>
      <w:r w:rsidR="00F81F03">
        <w:t>25</w:t>
      </w:r>
      <w:r w:rsidRPr="00B83D1B">
        <w:fldChar w:fldCharType="end"/>
      </w:r>
      <w:r w:rsidRPr="00B83D1B">
        <w:t xml:space="preserve"> a Director shall hold office until </w:t>
      </w:r>
      <w:r w:rsidR="004234F5">
        <w:t xml:space="preserve">their </w:t>
      </w:r>
      <w:r w:rsidRPr="00B83D1B">
        <w:t xml:space="preserve">retirement in accordance with Article </w:t>
      </w:r>
      <w:r w:rsidRPr="00B83D1B">
        <w:fldChar w:fldCharType="begin"/>
      </w:r>
      <w:r w:rsidRPr="00B83D1B">
        <w:instrText xml:space="preserve"> REF _Ref46901062 \r \h </w:instrText>
      </w:r>
      <w:r w:rsidR="00874716">
        <w:instrText xml:space="preserve"> \* MERGEFORMAT </w:instrText>
      </w:r>
      <w:r w:rsidRPr="00B83D1B">
        <w:fldChar w:fldCharType="separate"/>
      </w:r>
      <w:r w:rsidR="00F81F03">
        <w:t>23</w:t>
      </w:r>
      <w:r w:rsidRPr="00B83D1B">
        <w:fldChar w:fldCharType="end"/>
      </w:r>
      <w:r w:rsidRPr="00B83D1B">
        <w:t>.</w:t>
      </w:r>
    </w:p>
    <w:p w14:paraId="2643284D" w14:textId="77777777" w:rsidR="00075AA2" w:rsidRPr="00B83D1B" w:rsidRDefault="00075AA2" w:rsidP="00075AA2">
      <w:pPr>
        <w:pStyle w:val="BDBLevel1"/>
        <w:spacing w:before="360"/>
      </w:pPr>
      <w:bookmarkStart w:id="51" w:name="_Ref46901062"/>
      <w:bookmarkStart w:id="52" w:name="_Toc43781373"/>
      <w:bookmarkStart w:id="53" w:name="_Ref46901054"/>
      <w:bookmarkStart w:id="54" w:name="_Ref178487129"/>
      <w:r w:rsidRPr="00B83D1B">
        <w:lastRenderedPageBreak/>
        <w:t>Retirement of Directors</w:t>
      </w:r>
      <w:bookmarkEnd w:id="51"/>
    </w:p>
    <w:p w14:paraId="4A3C49BF" w14:textId="220F32FA" w:rsidR="00075AA2" w:rsidRPr="00B83D1B" w:rsidRDefault="00075AA2" w:rsidP="00075AA2">
      <w:pPr>
        <w:pStyle w:val="BDBLevel2"/>
      </w:pPr>
      <w:r w:rsidRPr="00B83D1B">
        <w:t xml:space="preserve">The first Directors </w:t>
      </w:r>
      <w:r w:rsidR="00E2763C">
        <w:t xml:space="preserve">on the incorporation of </w:t>
      </w:r>
      <w:r w:rsidR="004A7EAC">
        <w:t>t</w:t>
      </w:r>
      <w:r w:rsidR="00E2763C">
        <w:t xml:space="preserve">he Company </w:t>
      </w:r>
      <w:r w:rsidRPr="00B83D1B">
        <w:t>shall hold office for the following periods at the end of which each shall retire:</w:t>
      </w:r>
    </w:p>
    <w:p w14:paraId="1C4374F6" w14:textId="35B1B568" w:rsidR="00A96C27" w:rsidRPr="00A96C27" w:rsidRDefault="00A96C27" w:rsidP="00075AA2">
      <w:pPr>
        <w:pStyle w:val="BDBBodyText3"/>
      </w:pPr>
      <w:r w:rsidRPr="00A96C27">
        <w:t>David Anfam</w:t>
      </w:r>
      <w:r w:rsidRPr="00A96C27">
        <w:tab/>
      </w:r>
      <w:r w:rsidRPr="00A96C27">
        <w:tab/>
      </w:r>
      <w:r w:rsidRPr="00A96C27">
        <w:tab/>
      </w:r>
      <w:r w:rsidRPr="00A96C27">
        <w:tab/>
      </w:r>
      <w:r w:rsidR="002C6C61">
        <w:t>2</w:t>
      </w:r>
      <w:r w:rsidRPr="00A96C27">
        <w:t xml:space="preserve"> years</w:t>
      </w:r>
    </w:p>
    <w:p w14:paraId="4BF667C9" w14:textId="2863A2DE" w:rsidR="002C6C61" w:rsidRDefault="002C6C61" w:rsidP="00075AA2">
      <w:pPr>
        <w:pStyle w:val="BDBBodyText3"/>
      </w:pPr>
      <w:r>
        <w:t>Harriet Bridgeman</w:t>
      </w:r>
      <w:r>
        <w:tab/>
      </w:r>
      <w:r>
        <w:tab/>
      </w:r>
      <w:r>
        <w:tab/>
        <w:t>3 years</w:t>
      </w:r>
    </w:p>
    <w:p w14:paraId="694FD7CC" w14:textId="4E2A6876" w:rsidR="00A96C27" w:rsidRPr="00A96C27" w:rsidRDefault="00A96C27" w:rsidP="00075AA2">
      <w:pPr>
        <w:pStyle w:val="BDBBodyText3"/>
      </w:pPr>
      <w:r w:rsidRPr="00A96C27">
        <w:t>Edith Devaney</w:t>
      </w:r>
      <w:r w:rsidRPr="00A96C27">
        <w:tab/>
      </w:r>
      <w:r w:rsidRPr="00A96C27">
        <w:tab/>
      </w:r>
      <w:r w:rsidRPr="00A96C27">
        <w:tab/>
      </w:r>
      <w:r w:rsidR="002C6C61">
        <w:t>2</w:t>
      </w:r>
      <w:r w:rsidRPr="00A96C27">
        <w:t xml:space="preserve"> years</w:t>
      </w:r>
    </w:p>
    <w:p w14:paraId="05E608A5" w14:textId="7899BA1A" w:rsidR="00075AA2" w:rsidRPr="00A96C27" w:rsidRDefault="00A96C27" w:rsidP="00075AA2">
      <w:pPr>
        <w:pStyle w:val="BDBBodyText3"/>
      </w:pPr>
      <w:r w:rsidRPr="00A96C27">
        <w:t>Teresa Krasny</w:t>
      </w:r>
      <w:r w:rsidR="00075AA2" w:rsidRPr="00A96C27">
        <w:tab/>
      </w:r>
      <w:r w:rsidR="00075AA2" w:rsidRPr="00A96C27">
        <w:tab/>
      </w:r>
      <w:r w:rsidR="00075AA2" w:rsidRPr="00A96C27">
        <w:tab/>
      </w:r>
      <w:r w:rsidR="002C6C61">
        <w:t>3</w:t>
      </w:r>
      <w:r w:rsidR="00075AA2" w:rsidRPr="00A96C27">
        <w:t xml:space="preserve"> years</w:t>
      </w:r>
    </w:p>
    <w:p w14:paraId="7B9AF144" w14:textId="5F62F1F0" w:rsidR="00A96C27" w:rsidRPr="00A96C27" w:rsidRDefault="00A96C27" w:rsidP="00075AA2">
      <w:pPr>
        <w:pStyle w:val="BDBBodyText3"/>
      </w:pPr>
      <w:r w:rsidRPr="00A96C27">
        <w:t>Saskia Spender</w:t>
      </w:r>
      <w:r w:rsidRPr="00A96C27">
        <w:tab/>
      </w:r>
      <w:r w:rsidRPr="00A96C27">
        <w:tab/>
      </w:r>
      <w:r w:rsidRPr="00A96C27">
        <w:tab/>
      </w:r>
      <w:r w:rsidR="002C6C61">
        <w:t>2</w:t>
      </w:r>
      <w:r w:rsidRPr="00A96C27">
        <w:t xml:space="preserve"> years</w:t>
      </w:r>
    </w:p>
    <w:p w14:paraId="64E656C4" w14:textId="63D0D524" w:rsidR="00075AA2" w:rsidRPr="00A96C27" w:rsidRDefault="00A96C27" w:rsidP="00075AA2">
      <w:pPr>
        <w:pStyle w:val="BDBBodyText3"/>
      </w:pPr>
      <w:r w:rsidRPr="00A96C27">
        <w:t>Toby Treves</w:t>
      </w:r>
      <w:r w:rsidR="00075AA2" w:rsidRPr="00A96C27">
        <w:tab/>
      </w:r>
      <w:r w:rsidR="00075AA2" w:rsidRPr="00A96C27">
        <w:tab/>
      </w:r>
      <w:r w:rsidR="00075AA2" w:rsidRPr="00A96C27">
        <w:tab/>
      </w:r>
      <w:r w:rsidRPr="00A96C27">
        <w:tab/>
      </w:r>
      <w:r w:rsidR="002C6C61">
        <w:t>3</w:t>
      </w:r>
      <w:r w:rsidR="00075AA2" w:rsidRPr="00A96C27">
        <w:t xml:space="preserve"> years</w:t>
      </w:r>
    </w:p>
    <w:p w14:paraId="739B7936" w14:textId="1FF18CE1" w:rsidR="00075AA2" w:rsidRPr="00A96C27" w:rsidRDefault="00A96C27" w:rsidP="00075AA2">
      <w:pPr>
        <w:pStyle w:val="BDBBodyText3"/>
      </w:pPr>
      <w:r w:rsidRPr="00A96C27">
        <w:t>Pierre Valentin</w:t>
      </w:r>
      <w:r w:rsidR="00075AA2" w:rsidRPr="00A96C27">
        <w:tab/>
      </w:r>
      <w:r w:rsidR="00075AA2" w:rsidRPr="00A96C27">
        <w:tab/>
      </w:r>
      <w:r w:rsidR="00075AA2" w:rsidRPr="00A96C27">
        <w:tab/>
      </w:r>
      <w:r w:rsidR="002C6C61">
        <w:t>3</w:t>
      </w:r>
      <w:r w:rsidR="00075AA2" w:rsidRPr="00A96C27">
        <w:t xml:space="preserve"> years</w:t>
      </w:r>
    </w:p>
    <w:p w14:paraId="67F7226A" w14:textId="2F9FB667" w:rsidR="00075AA2" w:rsidRPr="00B83D1B" w:rsidRDefault="00075AA2" w:rsidP="00075AA2">
      <w:pPr>
        <w:pStyle w:val="BDBLevel2"/>
      </w:pPr>
      <w:r w:rsidRPr="00B83D1B">
        <w:t xml:space="preserve">Any other Director shall be appointed for a term of </w:t>
      </w:r>
      <w:r w:rsidR="00B31C8F">
        <w:t>three</w:t>
      </w:r>
      <w:r w:rsidR="00F96539">
        <w:t xml:space="preserve"> </w:t>
      </w:r>
      <w:r w:rsidRPr="00B83D1B">
        <w:t xml:space="preserve">years at the end of which </w:t>
      </w:r>
      <w:r w:rsidR="004234F5">
        <w:t>t</w:t>
      </w:r>
      <w:r w:rsidRPr="00B83D1B">
        <w:t>he</w:t>
      </w:r>
      <w:r w:rsidR="004234F5">
        <w:t>y</w:t>
      </w:r>
      <w:r w:rsidRPr="00B83D1B">
        <w:t xml:space="preserve"> shall retire.</w:t>
      </w:r>
    </w:p>
    <w:p w14:paraId="0EF01C92" w14:textId="44F49B87" w:rsidR="00075AA2" w:rsidRPr="00B83D1B" w:rsidRDefault="00075AA2" w:rsidP="00075AA2">
      <w:pPr>
        <w:pStyle w:val="BDBLevel2"/>
      </w:pPr>
      <w:r w:rsidRPr="00B83D1B">
        <w:t xml:space="preserve">A person retiring from the office of Director shall be eligible for re-appointment but, where the retirement is at the end of a </w:t>
      </w:r>
      <w:bookmarkStart w:id="55" w:name="_Ref330898413"/>
      <w:r w:rsidRPr="00B83D1B">
        <w:t>consecutive period of</w:t>
      </w:r>
      <w:r w:rsidR="00F96539">
        <w:t xml:space="preserve"> six</w:t>
      </w:r>
      <w:r w:rsidRPr="00B83D1B">
        <w:t xml:space="preserve"> years or more in office, the Director shall not be eligible for re-appointment for a further consecutive term of office unless </w:t>
      </w:r>
      <w:r w:rsidR="00F96539">
        <w:t>the Members agree otherwise by Ordinary Resolution</w:t>
      </w:r>
      <w:r w:rsidRPr="00B83D1B">
        <w:t>.</w:t>
      </w:r>
      <w:bookmarkEnd w:id="55"/>
    </w:p>
    <w:p w14:paraId="2C84BB45" w14:textId="7A2F92C4" w:rsidR="00B83D1B" w:rsidRPr="00B83D1B" w:rsidRDefault="00B83D1B" w:rsidP="00874716">
      <w:pPr>
        <w:pStyle w:val="BDBLevel1"/>
        <w:spacing w:before="360"/>
      </w:pPr>
      <w:r w:rsidRPr="00B83D1B">
        <w:t>Removal of Directors</w:t>
      </w:r>
      <w:bookmarkEnd w:id="52"/>
      <w:bookmarkEnd w:id="53"/>
      <w:bookmarkEnd w:id="54"/>
    </w:p>
    <w:p w14:paraId="7B1122AD" w14:textId="67B3CC2A" w:rsidR="00B83D1B" w:rsidRDefault="00B83D1B" w:rsidP="00874716">
      <w:pPr>
        <w:pStyle w:val="BDBLevel2"/>
      </w:pPr>
      <w:bookmarkStart w:id="56" w:name="_Ref46901126"/>
      <w:r w:rsidRPr="00B83D1B">
        <w:t xml:space="preserve">The </w:t>
      </w:r>
      <w:r w:rsidR="0056367E">
        <w:t>Company</w:t>
      </w:r>
      <w:r w:rsidRPr="00B83D1B">
        <w:t xml:space="preserve"> may by Ordinary Resolution of which special notice has been given to the </w:t>
      </w:r>
      <w:r w:rsidR="0056367E">
        <w:t>Company</w:t>
      </w:r>
      <w:r w:rsidRPr="00B83D1B">
        <w:t xml:space="preserve"> in accordance with the Act remove any Director before the expiration of </w:t>
      </w:r>
      <w:r w:rsidR="004234F5">
        <w:t>the Director’s</w:t>
      </w:r>
      <w:r w:rsidRPr="00B83D1B">
        <w:t xml:space="preserve"> period of office notwithstanding anything in these Articles or in any agreement between the </w:t>
      </w:r>
      <w:r w:rsidR="0056367E">
        <w:t>Company</w:t>
      </w:r>
      <w:r w:rsidRPr="00B83D1B">
        <w:t xml:space="preserve"> and such Director</w:t>
      </w:r>
      <w:bookmarkEnd w:id="56"/>
      <w:r w:rsidRPr="00B83D1B">
        <w:t>.</w:t>
      </w:r>
    </w:p>
    <w:p w14:paraId="31695725" w14:textId="340A44EE" w:rsidR="007837CA" w:rsidRPr="00386E61" w:rsidRDefault="007837CA" w:rsidP="007837CA">
      <w:pPr>
        <w:pStyle w:val="BDBLevel2"/>
      </w:pPr>
      <w:bookmarkStart w:id="57" w:name="_Ref351045559"/>
      <w:r w:rsidRPr="00386E61">
        <w:t>The Directors may remove any Director before the expiration of the Director’s period of office by a resolution at a meeting of the Directors passed by all the Directors (excluding the Director whose proposed removal is the subject of the resolution) provided that:</w:t>
      </w:r>
      <w:bookmarkEnd w:id="57"/>
    </w:p>
    <w:p w14:paraId="3141000F" w14:textId="77777777" w:rsidR="007837CA" w:rsidRPr="00386E61" w:rsidRDefault="007837CA" w:rsidP="007837CA">
      <w:pPr>
        <w:pStyle w:val="BDBLevel3"/>
      </w:pPr>
      <w:r w:rsidRPr="00386E61">
        <w:t>the Director proposed to be removed shall have received at least 14 clear days’ notice in writing of the proposed resolution and the reasons for the proposal;</w:t>
      </w:r>
    </w:p>
    <w:p w14:paraId="25ABFC38" w14:textId="77777777" w:rsidR="007837CA" w:rsidRPr="00386E61" w:rsidRDefault="007837CA" w:rsidP="007837CA">
      <w:pPr>
        <w:pStyle w:val="BDBLevel3"/>
      </w:pPr>
      <w:r w:rsidRPr="00386E61">
        <w:t>the Director or, at the option of the Director, the Director’s representative, who need not be a Director or Member, has been permitted to make representations to the meeting; and</w:t>
      </w:r>
    </w:p>
    <w:p w14:paraId="51F7AFBB" w14:textId="1B940347" w:rsidR="007837CA" w:rsidRPr="00386E61" w:rsidRDefault="007837CA" w:rsidP="007837CA">
      <w:pPr>
        <w:pStyle w:val="BDBLevel3"/>
      </w:pPr>
      <w:r w:rsidRPr="00386E61">
        <w:t xml:space="preserve">the Directors passing the resolution determine that it is in the best interests of the </w:t>
      </w:r>
      <w:r w:rsidR="0056367E">
        <w:t>Company</w:t>
      </w:r>
      <w:r w:rsidRPr="00386E61">
        <w:t xml:space="preserve"> to do so.</w:t>
      </w:r>
    </w:p>
    <w:p w14:paraId="7168DA86" w14:textId="77777777" w:rsidR="00B83D1B" w:rsidRPr="00B83D1B" w:rsidRDefault="00B83D1B" w:rsidP="00874716">
      <w:pPr>
        <w:pStyle w:val="BDBLevel1"/>
        <w:spacing w:before="360"/>
      </w:pPr>
      <w:bookmarkStart w:id="58" w:name="_Toc43781374"/>
      <w:bookmarkStart w:id="59" w:name="_Ref46901058"/>
      <w:bookmarkStart w:id="60" w:name="_Ref178487144"/>
      <w:bookmarkStart w:id="61" w:name="_Ref239755474"/>
      <w:bookmarkStart w:id="62" w:name="_Ref240085586"/>
      <w:r w:rsidRPr="00B83D1B">
        <w:t>Disqualification or vacation of office of Directors</w:t>
      </w:r>
      <w:bookmarkEnd w:id="58"/>
      <w:bookmarkEnd w:id="59"/>
      <w:bookmarkEnd w:id="60"/>
      <w:bookmarkEnd w:id="61"/>
      <w:bookmarkEnd w:id="62"/>
    </w:p>
    <w:p w14:paraId="5E9442FC" w14:textId="77777777" w:rsidR="00B83D1B" w:rsidRPr="00B83D1B" w:rsidRDefault="00B83D1B" w:rsidP="00874716">
      <w:pPr>
        <w:pStyle w:val="BDBBodyText1"/>
      </w:pPr>
      <w:r w:rsidRPr="00B83D1B">
        <w:t>The office of Director shall be vacated if:</w:t>
      </w:r>
    </w:p>
    <w:p w14:paraId="73A37ABD" w14:textId="10A2AD2D" w:rsidR="00BD0A44" w:rsidRDefault="00BD0A44" w:rsidP="00874716">
      <w:pPr>
        <w:pStyle w:val="BDBLevel2"/>
      </w:pPr>
      <w:r>
        <w:lastRenderedPageBreak/>
        <w:t xml:space="preserve">the Director ceases to be a Member; </w:t>
      </w:r>
    </w:p>
    <w:p w14:paraId="78DAA492" w14:textId="21451E2D" w:rsidR="00B83D1B" w:rsidRPr="00B83D1B" w:rsidRDefault="00B83D1B" w:rsidP="00874716">
      <w:pPr>
        <w:pStyle w:val="BDBLevel2"/>
      </w:pPr>
      <w:r w:rsidRPr="00B83D1B">
        <w:t xml:space="preserve">the Director ceases to be a Director by virtue of any provision of the Act or becomes prohibited by law from being a Director; </w:t>
      </w:r>
    </w:p>
    <w:p w14:paraId="4D7F4D83" w14:textId="77777777" w:rsidR="00B83D1B" w:rsidRPr="00B83D1B" w:rsidRDefault="00B83D1B" w:rsidP="00874716">
      <w:pPr>
        <w:pStyle w:val="BDBLevel2"/>
      </w:pPr>
      <w:r w:rsidRPr="00B83D1B">
        <w:t xml:space="preserve">the Director becomes bankrupt or makes any arrangement or composition with </w:t>
      </w:r>
      <w:r w:rsidR="004234F5">
        <w:t xml:space="preserve">their </w:t>
      </w:r>
      <w:r w:rsidRPr="00B83D1B">
        <w:t>creditors generally;</w:t>
      </w:r>
    </w:p>
    <w:p w14:paraId="27CD6C0A" w14:textId="184E7145" w:rsidR="00B83D1B" w:rsidRPr="00B83D1B" w:rsidRDefault="00B83D1B" w:rsidP="00874716">
      <w:pPr>
        <w:pStyle w:val="BDBLevel2"/>
      </w:pPr>
      <w:r w:rsidRPr="00B83D1B">
        <w:t xml:space="preserve">a registered medical practitioner who is treating the Director gives a written opinion to the </w:t>
      </w:r>
      <w:r w:rsidR="0056367E">
        <w:t>Company</w:t>
      </w:r>
      <w:r w:rsidRPr="00B83D1B">
        <w:t xml:space="preserve"> stating that the Director has become physically or mentally incapable of acting as a director and may remain so for more than </w:t>
      </w:r>
      <w:r w:rsidR="002C6C61">
        <w:t>six</w:t>
      </w:r>
      <w:r w:rsidR="002C6C61" w:rsidRPr="00B83D1B">
        <w:t xml:space="preserve"> </w:t>
      </w:r>
      <w:r w:rsidRPr="00B83D1B">
        <w:t>months;</w:t>
      </w:r>
    </w:p>
    <w:p w14:paraId="0EB6801F" w14:textId="77777777" w:rsidR="00B83D1B" w:rsidRPr="00B83D1B" w:rsidRDefault="00B83D1B" w:rsidP="00874716">
      <w:pPr>
        <w:pStyle w:val="BDBLevel2"/>
      </w:pPr>
      <w:r w:rsidRPr="00B83D1B">
        <w:t xml:space="preserve">a court makes an order which wholly or partly prevents the Director from personally exercising any powers or rights which </w:t>
      </w:r>
      <w:r w:rsidR="004234F5">
        <w:t>t</w:t>
      </w:r>
      <w:r w:rsidRPr="00B83D1B">
        <w:t xml:space="preserve">he </w:t>
      </w:r>
      <w:r w:rsidR="004234F5">
        <w:t xml:space="preserve">Director </w:t>
      </w:r>
      <w:r w:rsidRPr="00B83D1B">
        <w:t xml:space="preserve">would otherwise have and the Directors resolve that </w:t>
      </w:r>
      <w:r w:rsidR="004234F5">
        <w:t xml:space="preserve">the Director’s </w:t>
      </w:r>
      <w:r w:rsidRPr="00B83D1B">
        <w:t>office be vacated;</w:t>
      </w:r>
    </w:p>
    <w:p w14:paraId="0A5DD97E" w14:textId="145C1991" w:rsidR="00B83D1B" w:rsidRPr="00B83D1B" w:rsidRDefault="00B83D1B" w:rsidP="00874716">
      <w:pPr>
        <w:pStyle w:val="BDBLevel2"/>
      </w:pPr>
      <w:r w:rsidRPr="00B83D1B">
        <w:t xml:space="preserve">the Director resigns </w:t>
      </w:r>
      <w:r w:rsidR="004234F5">
        <w:t xml:space="preserve">their </w:t>
      </w:r>
      <w:r w:rsidRPr="00B83D1B">
        <w:t xml:space="preserve">office by written notice to the </w:t>
      </w:r>
      <w:r w:rsidR="0056367E">
        <w:t>Company</w:t>
      </w:r>
      <w:r w:rsidRPr="00B83D1B">
        <w:t xml:space="preserve"> provided </w:t>
      </w:r>
      <w:r w:rsidR="00AC126E">
        <w:t xml:space="preserve">that </w:t>
      </w:r>
      <w:r w:rsidRPr="00B83D1B">
        <w:t xml:space="preserve">at least </w:t>
      </w:r>
      <w:r w:rsidR="00386E61">
        <w:t xml:space="preserve">two </w:t>
      </w:r>
      <w:r w:rsidRPr="00B83D1B">
        <w:t>remain in office after the resignation takes effect;</w:t>
      </w:r>
    </w:p>
    <w:p w14:paraId="4D6D5B0A" w14:textId="23982BC3" w:rsidR="00B83D1B" w:rsidRPr="00B83D1B" w:rsidRDefault="00B83D1B" w:rsidP="00874716">
      <w:pPr>
        <w:pStyle w:val="BDBLevel2"/>
      </w:pPr>
      <w:r w:rsidRPr="00B83D1B">
        <w:t xml:space="preserve">the Director is absent from </w:t>
      </w:r>
      <w:r w:rsidR="00BD0A44">
        <w:t>three consecutive</w:t>
      </w:r>
      <w:r w:rsidRPr="00B83D1B">
        <w:t xml:space="preserve"> Directors’ meetings without leave and the Directors resolve that </w:t>
      </w:r>
      <w:r w:rsidR="004234F5">
        <w:t xml:space="preserve">the Director’s </w:t>
      </w:r>
      <w:r w:rsidRPr="00B83D1B">
        <w:t>office be vacated;</w:t>
      </w:r>
    </w:p>
    <w:p w14:paraId="774A652C" w14:textId="2C4D9DAD" w:rsidR="00B83D1B" w:rsidRPr="00B83D1B" w:rsidRDefault="00B83D1B" w:rsidP="00874716">
      <w:pPr>
        <w:pStyle w:val="BDBLevel2"/>
      </w:pPr>
      <w:r w:rsidRPr="00B83D1B">
        <w:t xml:space="preserve">the Director is directly or indirectly interested in any contract with the </w:t>
      </w:r>
      <w:r w:rsidR="0056367E">
        <w:t>Company</w:t>
      </w:r>
      <w:r w:rsidRPr="00B83D1B">
        <w:t xml:space="preserve"> and fails to declare the nature of </w:t>
      </w:r>
      <w:r w:rsidR="004234F5">
        <w:t xml:space="preserve">their </w:t>
      </w:r>
      <w:r w:rsidRPr="00B83D1B">
        <w:t>interest as required by the Act or the Articles and the Directors resolve that the office be vacated;</w:t>
      </w:r>
    </w:p>
    <w:p w14:paraId="7C184151" w14:textId="38A6D30F" w:rsidR="00B83D1B" w:rsidRPr="00B83D1B" w:rsidRDefault="00B83D1B" w:rsidP="00874716">
      <w:pPr>
        <w:pStyle w:val="BDBLevel2"/>
      </w:pPr>
      <w:r w:rsidRPr="00B83D1B">
        <w:t xml:space="preserve">the Director is deemed by HM Revenue &amp; Customs not to be a fit and proper person to be a manager of the </w:t>
      </w:r>
      <w:r w:rsidR="0056367E">
        <w:t>Company</w:t>
      </w:r>
      <w:r w:rsidRPr="00B83D1B">
        <w:t xml:space="preserve"> and the Directors resolve that </w:t>
      </w:r>
      <w:r w:rsidR="004234F5">
        <w:t xml:space="preserve">the Director’s </w:t>
      </w:r>
      <w:r w:rsidRPr="00B83D1B">
        <w:t>office be vacated;</w:t>
      </w:r>
      <w:r w:rsidR="0056367E">
        <w:t xml:space="preserve"> or</w:t>
      </w:r>
    </w:p>
    <w:p w14:paraId="50A6F7E6" w14:textId="77777777" w:rsidR="00B83D1B" w:rsidRPr="00B83D1B" w:rsidRDefault="00B83D1B" w:rsidP="00874716">
      <w:pPr>
        <w:pStyle w:val="BDBLevel2"/>
      </w:pPr>
      <w:r w:rsidRPr="00B83D1B">
        <w:t xml:space="preserve">the Director fails to agree to a reasonable request by the Directors for a Disclosure and Barring Service (DBS) check (or equivalent) and the Directors resolve that </w:t>
      </w:r>
      <w:r w:rsidR="004234F5">
        <w:t xml:space="preserve">the Director’s </w:t>
      </w:r>
      <w:r w:rsidRPr="00B83D1B">
        <w:t>office be vacated.</w:t>
      </w:r>
    </w:p>
    <w:p w14:paraId="30811371" w14:textId="77777777" w:rsidR="00B83D1B" w:rsidRPr="00B83D1B" w:rsidRDefault="00B83D1B" w:rsidP="00357A87">
      <w:pPr>
        <w:pStyle w:val="BDBLevel1"/>
        <w:spacing w:before="360"/>
      </w:pPr>
      <w:bookmarkStart w:id="63" w:name="_Toc43781375"/>
      <w:r w:rsidRPr="00B83D1B">
        <w:t>Powers and duties of the Directors</w:t>
      </w:r>
      <w:bookmarkEnd w:id="63"/>
    </w:p>
    <w:p w14:paraId="62D39B35" w14:textId="3ED32B24" w:rsidR="00B83D1B" w:rsidRPr="00B83D1B" w:rsidRDefault="00B83D1B" w:rsidP="00357A87">
      <w:pPr>
        <w:pStyle w:val="BDBLevel2"/>
      </w:pPr>
      <w:r w:rsidRPr="00B83D1B">
        <w:t xml:space="preserve">Subject to the provisions of the Act and the Articles, the business of the </w:t>
      </w:r>
      <w:r w:rsidR="0056367E">
        <w:t>Company</w:t>
      </w:r>
      <w:r w:rsidRPr="00B83D1B">
        <w:t xml:space="preserve"> shall be managed by the Directors who may exercise all the powers of the </w:t>
      </w:r>
      <w:r w:rsidR="0056367E">
        <w:t>Company</w:t>
      </w:r>
      <w:r w:rsidRPr="00B83D1B">
        <w:t>.</w:t>
      </w:r>
    </w:p>
    <w:p w14:paraId="6AF63331" w14:textId="77777777" w:rsidR="00B83D1B" w:rsidRPr="00B83D1B" w:rsidRDefault="00B83D1B" w:rsidP="00357A87">
      <w:pPr>
        <w:pStyle w:val="BDBLevel2"/>
      </w:pPr>
      <w:r w:rsidRPr="00B83D1B">
        <w:t>No alteration of the Articles shall invalidate anything which the Directors have done before the making of the alteration or the passing of the resolution.</w:t>
      </w:r>
    </w:p>
    <w:p w14:paraId="0216D112" w14:textId="77777777" w:rsidR="00B83D1B" w:rsidRPr="00B83D1B" w:rsidRDefault="00B83D1B" w:rsidP="00357A87">
      <w:pPr>
        <w:pStyle w:val="BDBLevel2"/>
      </w:pPr>
      <w:r w:rsidRPr="00B83D1B">
        <w:t>A meeting of the Directors at which a quorum is present may exercise all powers exercisable by the Directors.</w:t>
      </w:r>
    </w:p>
    <w:p w14:paraId="405F532A" w14:textId="77777777" w:rsidR="00B83D1B" w:rsidRPr="00B83D1B" w:rsidRDefault="00B83D1B" w:rsidP="00357A87">
      <w:pPr>
        <w:pStyle w:val="BDBLevel1"/>
        <w:spacing w:before="360"/>
      </w:pPr>
      <w:bookmarkStart w:id="64" w:name="_Toc43781376"/>
      <w:r w:rsidRPr="00B83D1B">
        <w:t>Proceedings and decisions of the Directors</w:t>
      </w:r>
      <w:bookmarkEnd w:id="64"/>
    </w:p>
    <w:p w14:paraId="240651DF" w14:textId="77777777" w:rsidR="00B83D1B" w:rsidRPr="00B83D1B" w:rsidRDefault="00B83D1B" w:rsidP="00DE51B3">
      <w:pPr>
        <w:pStyle w:val="BDBLevel2"/>
      </w:pPr>
      <w:r w:rsidRPr="00B83D1B">
        <w:t>Subject to the provisions of the Articles, the Directors may regulate their proceedings as they think fit.</w:t>
      </w:r>
    </w:p>
    <w:p w14:paraId="217F99CD" w14:textId="191D4411" w:rsidR="00B83D1B" w:rsidRPr="00B83D1B" w:rsidRDefault="00B83D1B" w:rsidP="00DE51B3">
      <w:pPr>
        <w:pStyle w:val="BDBLevel2"/>
      </w:pPr>
      <w:r w:rsidRPr="00B83D1B">
        <w:t xml:space="preserve">The Directors shall meet at least </w:t>
      </w:r>
      <w:r w:rsidR="00386E61">
        <w:t xml:space="preserve">four </w:t>
      </w:r>
      <w:r w:rsidRPr="00B83D1B">
        <w:t>times a year.</w:t>
      </w:r>
    </w:p>
    <w:p w14:paraId="373C1362" w14:textId="77777777" w:rsidR="00B83D1B" w:rsidRPr="00B83D1B" w:rsidRDefault="00B83D1B" w:rsidP="00DE51B3">
      <w:pPr>
        <w:pStyle w:val="BDBLevel2"/>
      </w:pPr>
      <w:r w:rsidRPr="00B83D1B">
        <w:lastRenderedPageBreak/>
        <w:t>A meeting of the Directors:</w:t>
      </w:r>
    </w:p>
    <w:p w14:paraId="16C05C23" w14:textId="77777777" w:rsidR="00B83D1B" w:rsidRPr="00B83D1B" w:rsidRDefault="00B83D1B" w:rsidP="00DE51B3">
      <w:pPr>
        <w:pStyle w:val="BDBLevel3"/>
      </w:pPr>
      <w:r w:rsidRPr="00B83D1B">
        <w:t>may be called by any Director; and</w:t>
      </w:r>
    </w:p>
    <w:p w14:paraId="6C9B73C4" w14:textId="77777777" w:rsidR="00B83D1B" w:rsidRPr="00B83D1B" w:rsidRDefault="00B83D1B" w:rsidP="00DE51B3">
      <w:pPr>
        <w:pStyle w:val="BDBLevel3"/>
      </w:pPr>
      <w:r w:rsidRPr="00B83D1B">
        <w:t>shall, at the request of a Director, be called by the Secretary (if any).</w:t>
      </w:r>
    </w:p>
    <w:p w14:paraId="22B52A3B" w14:textId="77777777" w:rsidR="00B83D1B" w:rsidRPr="00B83D1B" w:rsidRDefault="00B83D1B" w:rsidP="00DE51B3">
      <w:pPr>
        <w:pStyle w:val="BDBLevel2"/>
      </w:pPr>
      <w:r w:rsidRPr="00B83D1B">
        <w:t>Notice of any meeting of the Directors must indicate:</w:t>
      </w:r>
    </w:p>
    <w:p w14:paraId="1B21CF03" w14:textId="77777777" w:rsidR="00B83D1B" w:rsidRPr="00B83D1B" w:rsidRDefault="00B83D1B" w:rsidP="00DE51B3">
      <w:pPr>
        <w:pStyle w:val="BDBLevel3"/>
      </w:pPr>
      <w:r w:rsidRPr="00B83D1B">
        <w:t>its proposed date, time and subject matter;</w:t>
      </w:r>
    </w:p>
    <w:p w14:paraId="7B0F54B1" w14:textId="77777777" w:rsidR="00B83D1B" w:rsidRPr="00B83D1B" w:rsidRDefault="00B83D1B" w:rsidP="00DE51B3">
      <w:pPr>
        <w:pStyle w:val="BDBLevel3"/>
      </w:pPr>
      <w:r w:rsidRPr="00B83D1B">
        <w:t>where it is to take place; and</w:t>
      </w:r>
    </w:p>
    <w:p w14:paraId="163109C2" w14:textId="77777777" w:rsidR="00B83D1B" w:rsidRPr="00B83D1B" w:rsidRDefault="00B83D1B" w:rsidP="00DE51B3">
      <w:pPr>
        <w:pStyle w:val="BDBLevel3"/>
      </w:pPr>
      <w:r w:rsidRPr="00B83D1B">
        <w:t>if it is anticipated that Directors participating in the meeting will not be in the same place, how it is proposed that they should communicate with each other during the meeting.</w:t>
      </w:r>
    </w:p>
    <w:p w14:paraId="0398C621" w14:textId="77777777" w:rsidR="00B83D1B" w:rsidRPr="00B83D1B" w:rsidRDefault="00B83D1B" w:rsidP="00DE51B3">
      <w:pPr>
        <w:pStyle w:val="BDBLevel2"/>
      </w:pPr>
      <w:r w:rsidRPr="00B83D1B">
        <w:t>Notice of a meeting of the Directors must be given to each Director, but need not be in writing.</w:t>
      </w:r>
    </w:p>
    <w:p w14:paraId="16F57FFC" w14:textId="462AE350" w:rsidR="00B83D1B" w:rsidRPr="00B83D1B" w:rsidRDefault="00B83D1B" w:rsidP="00DE51B3">
      <w:pPr>
        <w:pStyle w:val="BDBLevel2"/>
      </w:pPr>
      <w:r w:rsidRPr="00B83D1B">
        <w:t xml:space="preserve">Notice of a meeting of the Directors need not be given to Directors who waive their entitlement to notice of that meeting, which they may do by giving notice to that effect to the </w:t>
      </w:r>
      <w:r w:rsidR="0056367E">
        <w:t>Company</w:t>
      </w:r>
      <w:r w:rsidRPr="00B83D1B">
        <w:t xml:space="preserve"> seven days before or after the date on which the meeting is held.  Where such notice is given after the meeting has been held, that does not affect the validity of the meeting, or of any business conducted at it.</w:t>
      </w:r>
    </w:p>
    <w:p w14:paraId="633BAF86" w14:textId="765F48BA" w:rsidR="00B83D1B" w:rsidRPr="00B83D1B" w:rsidRDefault="00B83D1B" w:rsidP="00DE51B3">
      <w:pPr>
        <w:pStyle w:val="BDBLevel2"/>
      </w:pPr>
      <w:r w:rsidRPr="00B83D1B">
        <w:t xml:space="preserve">Directors are to be treated as having waived their entitlement to notice of a meeting if they have not supplied the </w:t>
      </w:r>
      <w:r w:rsidR="0056367E">
        <w:t>Company</w:t>
      </w:r>
      <w:r w:rsidRPr="00B83D1B">
        <w:t xml:space="preserve"> with the information necessary to ensure that they receive the notice before the meeting takes place.</w:t>
      </w:r>
    </w:p>
    <w:p w14:paraId="03C9A4BD" w14:textId="77777777" w:rsidR="00B83D1B" w:rsidRPr="00B83D1B" w:rsidRDefault="00B83D1B" w:rsidP="00DE51B3">
      <w:pPr>
        <w:pStyle w:val="BDBLevel2"/>
      </w:pPr>
      <w:r w:rsidRPr="00B83D1B">
        <w:t xml:space="preserve">Any Director may participate in a meeting of the Directors by means of video conference, telephone or any </w:t>
      </w:r>
      <w:r w:rsidR="00826A60">
        <w:t xml:space="preserve">other </w:t>
      </w:r>
      <w:r w:rsidRPr="00B83D1B">
        <w:t>suitable electronic means agreed by the Directors whereby all persons participating in the meeting can communicate with all the other participants and participation in such a meeting shall constitute presence in person at that meeting.</w:t>
      </w:r>
      <w:r w:rsidR="00826A60">
        <w:t xml:space="preserve">  If all the Directors participating in the meeting are not in the same place, they may decide that the meeting is to be treated as taking</w:t>
      </w:r>
      <w:r w:rsidR="0019381A">
        <w:t xml:space="preserve"> place wherever any of them is.</w:t>
      </w:r>
    </w:p>
    <w:p w14:paraId="69C1A034" w14:textId="77777777" w:rsidR="00B83D1B" w:rsidRPr="00B83D1B" w:rsidRDefault="00B83D1B" w:rsidP="00DE51B3">
      <w:pPr>
        <w:pStyle w:val="BDBLevel2"/>
      </w:pPr>
      <w:bookmarkStart w:id="65" w:name="_Ref239755971"/>
      <w:r w:rsidRPr="00B83D1B">
        <w:t>In relation to the quorum for a meeting of the Directors:</w:t>
      </w:r>
      <w:bookmarkEnd w:id="65"/>
    </w:p>
    <w:p w14:paraId="442BD7E9" w14:textId="77777777" w:rsidR="00B83D1B" w:rsidRPr="00B83D1B" w:rsidRDefault="00B83D1B" w:rsidP="00DE51B3">
      <w:pPr>
        <w:pStyle w:val="BDBLevel3"/>
      </w:pPr>
      <w:r w:rsidRPr="00B83D1B">
        <w:t>no decision other than a decision to call a meeting of the Directors or a general meeting shall be taken by the Directors unless a quorum participates in the decision-making process;</w:t>
      </w:r>
    </w:p>
    <w:p w14:paraId="6106EA7F" w14:textId="7DADA8AB" w:rsidR="00B83D1B" w:rsidRPr="00B83D1B" w:rsidRDefault="00B83D1B" w:rsidP="00DE51B3">
      <w:pPr>
        <w:pStyle w:val="BDBLevel3"/>
      </w:pPr>
      <w:r w:rsidRPr="00B83D1B">
        <w:t xml:space="preserve">the quorum for decision-making by the Directors may be fixed from time to time by a decision of the Directors, provided it shall not be less than </w:t>
      </w:r>
      <w:r w:rsidR="00BD0A44">
        <w:t>three</w:t>
      </w:r>
      <w:r w:rsidRPr="00B83D1B">
        <w:t>;</w:t>
      </w:r>
    </w:p>
    <w:p w14:paraId="615EF6B5" w14:textId="77777777" w:rsidR="00B83D1B" w:rsidRPr="00B83D1B" w:rsidRDefault="00B83D1B" w:rsidP="00DE51B3">
      <w:pPr>
        <w:pStyle w:val="BDBLevel3"/>
      </w:pPr>
      <w:r w:rsidRPr="00B83D1B">
        <w:t>if the total number of Directors for the time being is less than the quorum required for decision-making by the Directors, the Directors shall not take any decision other than a decision:</w:t>
      </w:r>
    </w:p>
    <w:p w14:paraId="132B5F2A" w14:textId="77777777" w:rsidR="00B83D1B" w:rsidRPr="00B83D1B" w:rsidRDefault="00B83D1B" w:rsidP="00DE51B3">
      <w:pPr>
        <w:pStyle w:val="BDBLevel4"/>
      </w:pPr>
      <w:r w:rsidRPr="00B83D1B">
        <w:t>to appoint further Directors, or</w:t>
      </w:r>
    </w:p>
    <w:p w14:paraId="01EE86D5" w14:textId="77777777" w:rsidR="00B83D1B" w:rsidRPr="00B83D1B" w:rsidRDefault="00B83D1B" w:rsidP="00DE51B3">
      <w:pPr>
        <w:pStyle w:val="BDBLevel4"/>
      </w:pPr>
      <w:r w:rsidRPr="00B83D1B">
        <w:t>to call a general meeting so as to enable the Members to appoint further Directors;</w:t>
      </w:r>
    </w:p>
    <w:p w14:paraId="36B7522D" w14:textId="77777777" w:rsidR="00B83D1B" w:rsidRPr="00B83D1B" w:rsidRDefault="00B83D1B" w:rsidP="00DE51B3">
      <w:pPr>
        <w:pStyle w:val="BDBLevel3"/>
      </w:pPr>
      <w:bookmarkStart w:id="66" w:name="_Ref240084773"/>
      <w:r w:rsidRPr="00B83D1B">
        <w:lastRenderedPageBreak/>
        <w:t xml:space="preserve">a Director shall not be counted in the quorum </w:t>
      </w:r>
      <w:r w:rsidR="00207946">
        <w:t>participating</w:t>
      </w:r>
      <w:r w:rsidRPr="00B83D1B">
        <w:t xml:space="preserve"> </w:t>
      </w:r>
      <w:r w:rsidR="00B31C8F">
        <w:t>in</w:t>
      </w:r>
      <w:r w:rsidRPr="00B83D1B">
        <w:t xml:space="preserve"> a meeting in relation to a resolution on which </w:t>
      </w:r>
      <w:r w:rsidR="006563E4">
        <w:t>t</w:t>
      </w:r>
      <w:r w:rsidRPr="00B83D1B">
        <w:t xml:space="preserve">he </w:t>
      </w:r>
      <w:r w:rsidR="006563E4">
        <w:t xml:space="preserve">Director </w:t>
      </w:r>
      <w:r w:rsidRPr="00B83D1B">
        <w:t>is not entitled to vote.</w:t>
      </w:r>
      <w:bookmarkEnd w:id="66"/>
    </w:p>
    <w:p w14:paraId="31D8560D" w14:textId="77777777" w:rsidR="00B83D1B" w:rsidRPr="00B83D1B" w:rsidRDefault="00B83D1B" w:rsidP="00DE51B3">
      <w:pPr>
        <w:pStyle w:val="BDBLevel2"/>
      </w:pPr>
      <w:r w:rsidRPr="00B83D1B">
        <w:t>Questions arising at a meeting shall be decided by a majority of votes.</w:t>
      </w:r>
    </w:p>
    <w:p w14:paraId="536A0910" w14:textId="77777777" w:rsidR="00B83D1B" w:rsidRPr="00B83D1B" w:rsidRDefault="00B83D1B" w:rsidP="00DE51B3">
      <w:pPr>
        <w:pStyle w:val="BDBLevel2"/>
      </w:pPr>
    </w:p>
    <w:p w14:paraId="25EA8A93" w14:textId="77777777" w:rsidR="00B83D1B" w:rsidRPr="00B83D1B" w:rsidRDefault="00A43DEC" w:rsidP="00E7558F">
      <w:pPr>
        <w:pStyle w:val="BDBLevel3"/>
      </w:pPr>
      <w:r>
        <w:t>The</w:t>
      </w:r>
      <w:r w:rsidR="00B83D1B" w:rsidRPr="00B83D1B">
        <w:t xml:space="preserve"> Directors shall elect a chair</w:t>
      </w:r>
      <w:r w:rsidR="00465FAD">
        <w:t>,</w:t>
      </w:r>
      <w:r w:rsidR="00B83D1B" w:rsidRPr="00B83D1B">
        <w:t xml:space="preserve"> and </w:t>
      </w:r>
      <w:r w:rsidR="00465FAD">
        <w:t xml:space="preserve">may elect a </w:t>
      </w:r>
      <w:r w:rsidR="00B83D1B" w:rsidRPr="00B83D1B">
        <w:t>vice-chair</w:t>
      </w:r>
      <w:r w:rsidR="00465FAD">
        <w:t>,</w:t>
      </w:r>
      <w:r w:rsidR="00B83D1B" w:rsidRPr="00B83D1B">
        <w:t xml:space="preserve"> from among their number and shall determine the period for which they are to hold office, although they shall always be eligible for re-election.</w:t>
      </w:r>
    </w:p>
    <w:p w14:paraId="31D2E220" w14:textId="77777777" w:rsidR="00B83D1B" w:rsidRPr="00B83D1B" w:rsidRDefault="00B83D1B" w:rsidP="00E7558F">
      <w:pPr>
        <w:pStyle w:val="BDBLevel3"/>
      </w:pPr>
      <w:r w:rsidRPr="00B83D1B">
        <w:t xml:space="preserve">If at any meeting neither the chair nor the vice-chair </w:t>
      </w:r>
      <w:r w:rsidR="00465FAD">
        <w:t xml:space="preserve">(if any) </w:t>
      </w:r>
      <w:r w:rsidRPr="00B83D1B">
        <w:t>is present within ten minutes after the time appointed for holding the same, or if there is no chair or vice-chair, the Directors present shall choose one of their number to chair the meeting.</w:t>
      </w:r>
    </w:p>
    <w:p w14:paraId="0239AC5D" w14:textId="77777777" w:rsidR="00B83D1B" w:rsidRPr="00B83D1B" w:rsidRDefault="00B83D1B" w:rsidP="00E7558F">
      <w:pPr>
        <w:pStyle w:val="BDBLevel3"/>
      </w:pPr>
      <w:r w:rsidRPr="00B83D1B">
        <w:t>In the case of an equality of votes, the chair shall have a second or casting vote.  But this does not apply if, in accordance with the Articles, the chair is not to be counted as participating in the decision-making process for quorum or voting purposes.  No Director in any other circumstances shall have more than one vote.</w:t>
      </w:r>
    </w:p>
    <w:p w14:paraId="79960AE1" w14:textId="77777777" w:rsidR="00B83D1B" w:rsidRPr="00B83D1B" w:rsidRDefault="00B83D1B" w:rsidP="00DE51B3">
      <w:pPr>
        <w:pStyle w:val="BDBLevel2"/>
      </w:pPr>
      <w:r w:rsidRPr="00B83D1B">
        <w:t>A</w:t>
      </w:r>
      <w:r w:rsidR="00666E1D">
        <w:t>c</w:t>
      </w:r>
      <w:r w:rsidRPr="00B83D1B">
        <w:t>ts done by any meeting of the Directors or of a committee, or by any pers</w:t>
      </w:r>
      <w:r w:rsidR="00297315">
        <w:t xml:space="preserve">on acting as a Director, shall not be invalidated by the subsequent realisation </w:t>
      </w:r>
      <w:r w:rsidRPr="00B83D1B">
        <w:t>that:</w:t>
      </w:r>
    </w:p>
    <w:p w14:paraId="0C2C4232" w14:textId="77777777" w:rsidR="00B83D1B" w:rsidRPr="00B83D1B" w:rsidRDefault="00B83D1B" w:rsidP="00E7558F">
      <w:pPr>
        <w:pStyle w:val="BDBLevel3"/>
      </w:pPr>
      <w:r w:rsidRPr="00B83D1B">
        <w:t>there was some defect in the appointment of any such Director or person acting as a Director, or</w:t>
      </w:r>
    </w:p>
    <w:p w14:paraId="18F4244D" w14:textId="77777777" w:rsidR="00B83D1B" w:rsidRDefault="00B83D1B" w:rsidP="00E7558F">
      <w:pPr>
        <w:pStyle w:val="BDBLevel3"/>
      </w:pPr>
      <w:r w:rsidRPr="00B83D1B">
        <w:t>they or any of them were disqualified, or</w:t>
      </w:r>
    </w:p>
    <w:p w14:paraId="692150EC" w14:textId="77777777" w:rsidR="00A43DEC" w:rsidRPr="00B83D1B" w:rsidRDefault="00A43DEC" w:rsidP="00E7558F">
      <w:pPr>
        <w:pStyle w:val="BDBLevel3"/>
      </w:pPr>
      <w:r>
        <w:t>they or any of them had ceased to hold office as Director, or</w:t>
      </w:r>
    </w:p>
    <w:p w14:paraId="3E2A5B5B" w14:textId="77777777" w:rsidR="00B83D1B" w:rsidRPr="00B83D1B" w:rsidRDefault="00B83D1B" w:rsidP="00297315">
      <w:pPr>
        <w:pStyle w:val="BDBLevel3"/>
      </w:pPr>
      <w:r w:rsidRPr="00B83D1B">
        <w:t>they or any of them were not</w:t>
      </w:r>
      <w:r w:rsidR="00297315">
        <w:t xml:space="preserve"> entitled to vote on the matter</w:t>
      </w:r>
      <w:r w:rsidRPr="00B83D1B">
        <w:t>.</w:t>
      </w:r>
    </w:p>
    <w:p w14:paraId="535E7FDA" w14:textId="0ED2CF91" w:rsidR="007837CA" w:rsidRPr="000860C1" w:rsidRDefault="007837CA" w:rsidP="007837CA">
      <w:pPr>
        <w:pStyle w:val="BDBLevel2"/>
      </w:pPr>
      <w:bookmarkStart w:id="67" w:name="_Hlk68699070"/>
      <w:r w:rsidRPr="00386E61">
        <w:t xml:space="preserve">Save for a resolution to remove a Director from office under Article </w:t>
      </w:r>
      <w:r w:rsidRPr="00386E61">
        <w:fldChar w:fldCharType="begin"/>
      </w:r>
      <w:r w:rsidRPr="00386E61">
        <w:instrText xml:space="preserve"> REF _Ref351045559 \r \h  \* MERGEFORMAT </w:instrText>
      </w:r>
      <w:r w:rsidRPr="00386E61">
        <w:fldChar w:fldCharType="separate"/>
      </w:r>
      <w:r w:rsidR="00F81F03">
        <w:t>24.2</w:t>
      </w:r>
      <w:r w:rsidRPr="00386E61">
        <w:fldChar w:fldCharType="end"/>
      </w:r>
      <w:r w:rsidRPr="000860C1">
        <w:t>, a resolution in writing, agreed by all the Directors entitled to receive notice of a meeting of the Directors and to vote upon the resolution shall be as valid and effectual as if it had been passed at a meeting of the Directors duly convened and held and may consist of several documents in like form each agreed by one or more Directors.</w:t>
      </w:r>
    </w:p>
    <w:bookmarkEnd w:id="67"/>
    <w:p w14:paraId="5A28796D" w14:textId="77777777" w:rsidR="00B83D1B" w:rsidRPr="00B83D1B" w:rsidRDefault="00B83D1B" w:rsidP="00DE51B3">
      <w:pPr>
        <w:pStyle w:val="BDBLevel2"/>
      </w:pPr>
      <w:r w:rsidRPr="00B83D1B">
        <w:t>Subject to the Articles, the Directors may make any rules which they think fit about how they take decisions, and about how such rules are to be recorded or communicated to the Directors.</w:t>
      </w:r>
    </w:p>
    <w:p w14:paraId="5DC72F13" w14:textId="77777777" w:rsidR="00B83D1B" w:rsidRPr="00B83D1B" w:rsidRDefault="00B83D1B" w:rsidP="00E7558F">
      <w:pPr>
        <w:pStyle w:val="BDBLevel1"/>
        <w:spacing w:before="360"/>
      </w:pPr>
      <w:bookmarkStart w:id="68" w:name="_Toc43781378"/>
      <w:r w:rsidRPr="00B83D1B">
        <w:t>Delegation by the Directors</w:t>
      </w:r>
    </w:p>
    <w:p w14:paraId="3D65DBFF" w14:textId="380CED9B" w:rsidR="00B83D1B" w:rsidRPr="00B83D1B" w:rsidRDefault="00B83D1B" w:rsidP="00E7558F">
      <w:pPr>
        <w:pStyle w:val="BDBLevel2"/>
      </w:pPr>
      <w:r w:rsidRPr="00B83D1B">
        <w:t xml:space="preserve">The Directors may delegate any of their powers </w:t>
      </w:r>
      <w:r w:rsidR="00F50BC3">
        <w:t xml:space="preserve">or functions </w:t>
      </w:r>
      <w:r w:rsidR="004154F1">
        <w:t>to a</w:t>
      </w:r>
      <w:r w:rsidRPr="00B83D1B">
        <w:t xml:space="preserve"> committee </w:t>
      </w:r>
      <w:r w:rsidR="004154F1">
        <w:t>of</w:t>
      </w:r>
      <w:r w:rsidR="00BD0A44">
        <w:t xml:space="preserve"> </w:t>
      </w:r>
      <w:r w:rsidR="004154F1">
        <w:t>one</w:t>
      </w:r>
      <w:r w:rsidRPr="00B83D1B">
        <w:t xml:space="preserve"> or more Directors.</w:t>
      </w:r>
    </w:p>
    <w:p w14:paraId="07B5954A" w14:textId="77777777" w:rsidR="00B83D1B" w:rsidRPr="00B83D1B" w:rsidRDefault="00B83D1B" w:rsidP="00E7558F">
      <w:pPr>
        <w:pStyle w:val="BDBLevel2"/>
      </w:pPr>
      <w:r w:rsidRPr="00B83D1B">
        <w:t>The Directors shall determine the terms of any delegation to such a committee and may impose conditions, including that:</w:t>
      </w:r>
    </w:p>
    <w:p w14:paraId="5C2CEE94" w14:textId="77777777" w:rsidR="00B83D1B" w:rsidRPr="00B83D1B" w:rsidRDefault="00B83D1B" w:rsidP="00E7558F">
      <w:pPr>
        <w:pStyle w:val="BDBLevel3"/>
      </w:pPr>
      <w:r w:rsidRPr="00B83D1B">
        <w:lastRenderedPageBreak/>
        <w:t>the relevant powers are to be exercised exclusively by the committee to whom the Directors delegate;</w:t>
      </w:r>
    </w:p>
    <w:p w14:paraId="42C99488" w14:textId="40761183" w:rsidR="00B83D1B" w:rsidRPr="00B83D1B" w:rsidRDefault="00B83D1B" w:rsidP="00E7558F">
      <w:pPr>
        <w:pStyle w:val="BDBLevel3"/>
      </w:pPr>
      <w:r w:rsidRPr="00B83D1B">
        <w:t xml:space="preserve">no expenditure may be incurred on behalf of the </w:t>
      </w:r>
      <w:r w:rsidR="0056367E">
        <w:t>Company</w:t>
      </w:r>
      <w:r w:rsidRPr="00B83D1B">
        <w:t xml:space="preserve"> except in accordance with a budget previously agreed with the Directors.</w:t>
      </w:r>
    </w:p>
    <w:p w14:paraId="4A540D68" w14:textId="77777777" w:rsidR="00B83D1B" w:rsidRPr="00B83D1B" w:rsidRDefault="00B83D1B" w:rsidP="00E7558F">
      <w:pPr>
        <w:pStyle w:val="BDBLevel2"/>
      </w:pPr>
      <w:r w:rsidRPr="00B83D1B">
        <w:t>Subject to and in default of any other terms imposed by the Directors:</w:t>
      </w:r>
    </w:p>
    <w:p w14:paraId="15932D1E" w14:textId="77777777" w:rsidR="00B83D1B" w:rsidRPr="00B83D1B" w:rsidRDefault="00B83D1B" w:rsidP="00E7558F">
      <w:pPr>
        <w:pStyle w:val="BDBLevel3"/>
      </w:pPr>
      <w:r w:rsidRPr="00B83D1B">
        <w:t xml:space="preserve">the chair and </w:t>
      </w:r>
      <w:r w:rsidR="00465FAD">
        <w:t xml:space="preserve">(if any) </w:t>
      </w:r>
      <w:r w:rsidRPr="00B83D1B">
        <w:t>vice-chair shall be ex-officio members of every committee appointed by the Directors;</w:t>
      </w:r>
    </w:p>
    <w:p w14:paraId="4A36A5AC" w14:textId="77777777" w:rsidR="00B83D1B" w:rsidRPr="00B83D1B" w:rsidRDefault="00B83D1B" w:rsidP="00E7558F">
      <w:pPr>
        <w:pStyle w:val="BDBLevel3"/>
      </w:pPr>
      <w:r w:rsidRPr="00B83D1B">
        <w:t>the members of a committee may, with the approval of the Directors, appoint such persons, not being Directors, as they think fit to be members of that committee;</w:t>
      </w:r>
    </w:p>
    <w:p w14:paraId="2D7EA628" w14:textId="77777777" w:rsidR="00B83D1B" w:rsidRPr="00B83D1B" w:rsidRDefault="00B83D1B" w:rsidP="00E7558F">
      <w:pPr>
        <w:pStyle w:val="BDBLevel3"/>
      </w:pPr>
      <w:r w:rsidRPr="00B83D1B">
        <w:t>a committee may elect a chair of its meetings; if no such chair is elected, or, if at any meeting the chair is not present within ten minutes after the time appointed for holding the same, the members present may choose one of their number to chair the meeting;</w:t>
      </w:r>
    </w:p>
    <w:p w14:paraId="6EB90ADE" w14:textId="77777777" w:rsidR="00B83D1B" w:rsidRPr="00B83D1B" w:rsidRDefault="00B83D1B" w:rsidP="00E7558F">
      <w:pPr>
        <w:pStyle w:val="BDBLevel3"/>
      </w:pPr>
      <w:r w:rsidRPr="00B83D1B">
        <w:t>a committee may meet and adjourn as it thinks proper;</w:t>
      </w:r>
    </w:p>
    <w:p w14:paraId="4BE2EBA5" w14:textId="77777777" w:rsidR="00B83D1B" w:rsidRPr="00B83D1B" w:rsidRDefault="00B83D1B" w:rsidP="00E7558F">
      <w:pPr>
        <w:pStyle w:val="BDBLevel3"/>
      </w:pPr>
      <w:r w:rsidRPr="00B83D1B">
        <w:t>questions arising at any meeting shall be determined by a majority of votes of the committee members present, and</w:t>
      </w:r>
    </w:p>
    <w:p w14:paraId="5B7702AA" w14:textId="77777777" w:rsidR="00B83D1B" w:rsidRPr="00B83D1B" w:rsidRDefault="00B83D1B" w:rsidP="00E7558F">
      <w:pPr>
        <w:pStyle w:val="BDBLevel3"/>
      </w:pPr>
      <w:r w:rsidRPr="00B83D1B">
        <w:t>in the case of an equality of votes the chair of the committee shall have a second or casting vote;</w:t>
      </w:r>
    </w:p>
    <w:p w14:paraId="7FAE18E8" w14:textId="77777777" w:rsidR="00B83D1B" w:rsidRPr="00B83D1B" w:rsidRDefault="00B83D1B" w:rsidP="00E7558F">
      <w:pPr>
        <w:pStyle w:val="BDBBodyText2"/>
      </w:pPr>
      <w:r w:rsidRPr="00B83D1B">
        <w:t xml:space="preserve">and subject thereto committees to which the Directors delegate any of their powers </w:t>
      </w:r>
      <w:r w:rsidR="00496D3A">
        <w:t xml:space="preserve">or functions </w:t>
      </w:r>
      <w:r w:rsidRPr="00B83D1B">
        <w:t>shall follow procedures which are based as far as they are applicable on those provisions of the Articles which govern the taking of decisions by the Directors.</w:t>
      </w:r>
    </w:p>
    <w:p w14:paraId="54FE84BA" w14:textId="77777777" w:rsidR="00B83D1B" w:rsidRPr="00B83D1B" w:rsidRDefault="00B83D1B" w:rsidP="00E7558F">
      <w:pPr>
        <w:pStyle w:val="BDBLevel2"/>
      </w:pPr>
      <w:r w:rsidRPr="00B83D1B">
        <w:t>The terms of any delegation to a committee shall be recorded in the minute book.</w:t>
      </w:r>
    </w:p>
    <w:p w14:paraId="4336A491" w14:textId="77777777" w:rsidR="00B83D1B" w:rsidRPr="00B83D1B" w:rsidRDefault="00B83D1B" w:rsidP="00E7558F">
      <w:pPr>
        <w:pStyle w:val="BDBLevel2"/>
      </w:pPr>
      <w:r w:rsidRPr="00B83D1B">
        <w:t>The Directors may revoke or alter a delegation.</w:t>
      </w:r>
    </w:p>
    <w:p w14:paraId="22543614" w14:textId="77777777" w:rsidR="00B83D1B" w:rsidRPr="00B83D1B" w:rsidRDefault="00B83D1B" w:rsidP="00E7558F">
      <w:pPr>
        <w:pStyle w:val="BDBLevel2"/>
      </w:pPr>
      <w:r w:rsidRPr="00B83D1B">
        <w:t>All acts and proceedings of committees shall be reported to the Directors fully and promptly.</w:t>
      </w:r>
    </w:p>
    <w:p w14:paraId="13AB6A38" w14:textId="77777777" w:rsidR="00B83D1B" w:rsidRPr="00B83D1B" w:rsidRDefault="00B83D1B" w:rsidP="00E7558F">
      <w:pPr>
        <w:pStyle w:val="BDBLevel1"/>
        <w:spacing w:before="360"/>
      </w:pPr>
      <w:r w:rsidRPr="00B83D1B">
        <w:t>Delegation of day to day management</w:t>
      </w:r>
    </w:p>
    <w:p w14:paraId="3216AEBA" w14:textId="0C8AB7DE" w:rsidR="00B83D1B" w:rsidRPr="00B83D1B" w:rsidRDefault="00B83D1B" w:rsidP="00E7558F">
      <w:pPr>
        <w:pStyle w:val="BDBLevel2"/>
      </w:pPr>
      <w:r w:rsidRPr="00B83D1B">
        <w:t xml:space="preserve">The Directors may delegate day to day management and administration of the </w:t>
      </w:r>
      <w:r w:rsidR="0056367E">
        <w:t>Company</w:t>
      </w:r>
      <w:r w:rsidRPr="00B83D1B">
        <w:t xml:space="preserve"> to one or more managers.</w:t>
      </w:r>
    </w:p>
    <w:p w14:paraId="2B39DAE1" w14:textId="77777777" w:rsidR="00B83D1B" w:rsidRPr="00B83D1B" w:rsidRDefault="00B83D1B" w:rsidP="00E7558F">
      <w:pPr>
        <w:pStyle w:val="BDBLevel2"/>
      </w:pPr>
      <w:r w:rsidRPr="00B83D1B">
        <w:t>In respect of each manager the Directors shall:</w:t>
      </w:r>
    </w:p>
    <w:p w14:paraId="658EC440" w14:textId="77777777" w:rsidR="00B83D1B" w:rsidRPr="00B83D1B" w:rsidRDefault="00B83D1B" w:rsidP="00E7558F">
      <w:pPr>
        <w:pStyle w:val="BDBLevel3"/>
      </w:pPr>
      <w:r w:rsidRPr="00B83D1B">
        <w:t>provide a description of the manager’s role; and</w:t>
      </w:r>
    </w:p>
    <w:p w14:paraId="310BB546" w14:textId="77777777" w:rsidR="00B83D1B" w:rsidRPr="00B83D1B" w:rsidRDefault="00B83D1B" w:rsidP="00E7558F">
      <w:pPr>
        <w:pStyle w:val="BDBLevel3"/>
      </w:pPr>
      <w:r w:rsidRPr="00B83D1B">
        <w:t>set the limits of the manager’s authority.</w:t>
      </w:r>
    </w:p>
    <w:p w14:paraId="29361918" w14:textId="77777777" w:rsidR="00B83D1B" w:rsidRPr="00B83D1B" w:rsidRDefault="00B83D1B" w:rsidP="00E7558F">
      <w:pPr>
        <w:pStyle w:val="BDBLevel2"/>
      </w:pPr>
      <w:r w:rsidRPr="00B83D1B">
        <w:t>The managers shall report regularly and promptly to the Directors on the activities undertaken in accordance with their role.</w:t>
      </w:r>
    </w:p>
    <w:p w14:paraId="1B6D7F51" w14:textId="4CE0BAF9" w:rsidR="00B83D1B" w:rsidRPr="00B83D1B" w:rsidRDefault="00B83D1B" w:rsidP="00E7558F">
      <w:pPr>
        <w:pStyle w:val="BDBHeadingCaps"/>
        <w:spacing w:before="360"/>
      </w:pPr>
      <w:r w:rsidRPr="00B83D1B">
        <w:lastRenderedPageBreak/>
        <w:t>SECRETARY</w:t>
      </w:r>
      <w:r w:rsidR="00BD0A44">
        <w:t xml:space="preserve"> AND</w:t>
      </w:r>
      <w:r w:rsidRPr="00B83D1B">
        <w:t xml:space="preserve"> MINUTES </w:t>
      </w:r>
    </w:p>
    <w:p w14:paraId="52BA18D9" w14:textId="331474FA" w:rsidR="00B83D1B" w:rsidRPr="00B83D1B" w:rsidRDefault="00B83D1B" w:rsidP="00E7558F">
      <w:pPr>
        <w:pStyle w:val="BDBLevel1"/>
        <w:spacing w:before="360"/>
      </w:pPr>
      <w:r w:rsidRPr="00B83D1B">
        <w:t>Secretary</w:t>
      </w:r>
      <w:bookmarkEnd w:id="68"/>
    </w:p>
    <w:p w14:paraId="48580F2E" w14:textId="77777777" w:rsidR="00B83D1B" w:rsidRPr="00B83D1B" w:rsidRDefault="00B83D1B" w:rsidP="00E2763C">
      <w:pPr>
        <w:pStyle w:val="BDBLevel2"/>
        <w:numPr>
          <w:ilvl w:val="0"/>
          <w:numId w:val="0"/>
        </w:numPr>
        <w:ind w:left="720"/>
      </w:pPr>
      <w:r w:rsidRPr="00B83D1B">
        <w:t>Subject to the provisions of the Act, any Secretary shall be appointed by the Directors for such term at such remuneration and on such conditions as the Directors may think fit.  Any Secretary so appointed by the Directors may be removed by them.</w:t>
      </w:r>
    </w:p>
    <w:p w14:paraId="5E8DF8DA" w14:textId="77777777" w:rsidR="00B83D1B" w:rsidRPr="00B83D1B" w:rsidRDefault="00B83D1B" w:rsidP="00E7558F">
      <w:pPr>
        <w:pStyle w:val="BDBLevel1"/>
        <w:spacing w:before="360"/>
      </w:pPr>
      <w:bookmarkStart w:id="69" w:name="_Toc43781379"/>
      <w:r w:rsidRPr="00B83D1B">
        <w:t>Minutes</w:t>
      </w:r>
    </w:p>
    <w:p w14:paraId="0790B8C3" w14:textId="4A5D4BD4" w:rsidR="00B83D1B" w:rsidRPr="00B83D1B" w:rsidRDefault="00B83D1B" w:rsidP="00E7558F">
      <w:pPr>
        <w:pStyle w:val="BDBLevel2"/>
      </w:pPr>
      <w:r w:rsidRPr="00B83D1B">
        <w:t xml:space="preserve">The Directors shall ensure that the </w:t>
      </w:r>
      <w:r w:rsidR="0056367E">
        <w:t>Company</w:t>
      </w:r>
      <w:r w:rsidRPr="00B83D1B">
        <w:t xml:space="preserve"> keeps records, in writing, comprising:</w:t>
      </w:r>
    </w:p>
    <w:p w14:paraId="560CC417" w14:textId="77777777" w:rsidR="00B83D1B" w:rsidRPr="00B83D1B" w:rsidRDefault="00B83D1B" w:rsidP="00E7558F">
      <w:pPr>
        <w:pStyle w:val="BDBLevel3"/>
      </w:pPr>
      <w:bookmarkStart w:id="70" w:name="_Ref177286506"/>
      <w:r w:rsidRPr="00B83D1B">
        <w:t>mi</w:t>
      </w:r>
      <w:r w:rsidR="00C82582">
        <w:t>nutes of all proceedings of</w:t>
      </w:r>
      <w:r w:rsidRPr="00B83D1B">
        <w:t xml:space="preserve"> general meetings;</w:t>
      </w:r>
      <w:bookmarkEnd w:id="70"/>
    </w:p>
    <w:p w14:paraId="42CB897C" w14:textId="77777777" w:rsidR="00B83D1B" w:rsidRDefault="00B83D1B" w:rsidP="00E7558F">
      <w:pPr>
        <w:pStyle w:val="BDBLevel3"/>
      </w:pPr>
      <w:bookmarkStart w:id="71" w:name="_Ref177286508"/>
      <w:r w:rsidRPr="00B83D1B">
        <w:t>copies of all resolutions of Members passed otherwise than at general meetings;</w:t>
      </w:r>
      <w:bookmarkEnd w:id="71"/>
    </w:p>
    <w:p w14:paraId="15663FCD" w14:textId="77777777" w:rsidR="00C82582" w:rsidRDefault="00C82582" w:rsidP="00E7558F">
      <w:pPr>
        <w:pStyle w:val="BDBLevel3"/>
      </w:pPr>
      <w:bookmarkStart w:id="72" w:name="_Ref30602194"/>
      <w:r w:rsidRPr="00B83D1B">
        <w:t xml:space="preserve">minutes of </w:t>
      </w:r>
      <w:r>
        <w:t xml:space="preserve">all proceedings at </w:t>
      </w:r>
      <w:r w:rsidRPr="00B83D1B">
        <w:t>meetings of the Directors and committees of the Directors, including the names of the Directors present at the meeting</w:t>
      </w:r>
      <w:r>
        <w:t>;</w:t>
      </w:r>
      <w:bookmarkEnd w:id="72"/>
    </w:p>
    <w:p w14:paraId="0EAA6894" w14:textId="77777777" w:rsidR="00C82582" w:rsidRPr="00B83D1B" w:rsidRDefault="00C82582" w:rsidP="00E7558F">
      <w:pPr>
        <w:pStyle w:val="BDBLevel3"/>
      </w:pPr>
      <w:r>
        <w:t>copies of all resolutions of the Directors, including those passed otherwise than at a meeting of the Directors; and</w:t>
      </w:r>
    </w:p>
    <w:p w14:paraId="3A7AA5B8" w14:textId="77777777" w:rsidR="00B83D1B" w:rsidRPr="00B83D1B" w:rsidRDefault="00B83D1B" w:rsidP="00DF3200">
      <w:pPr>
        <w:pStyle w:val="BDBLevel3"/>
      </w:pPr>
      <w:r w:rsidRPr="00B83D1B">
        <w:t>details of appointments of officers made by the Directors</w:t>
      </w:r>
      <w:r w:rsidR="00C82582">
        <w:t>.</w:t>
      </w:r>
    </w:p>
    <w:p w14:paraId="0E346747" w14:textId="0BED47D2" w:rsidR="00B83D1B" w:rsidRPr="00B83D1B" w:rsidRDefault="00B83D1B" w:rsidP="00E7558F">
      <w:pPr>
        <w:pStyle w:val="BDBLevel2"/>
      </w:pPr>
      <w:r w:rsidRPr="00B83D1B">
        <w:t xml:space="preserve">The Directors shall ensure that the records comprising </w:t>
      </w:r>
      <w:r w:rsidRPr="00B83D1B">
        <w:fldChar w:fldCharType="begin"/>
      </w:r>
      <w:r w:rsidRPr="00B83D1B">
        <w:instrText xml:space="preserve"> REF _Ref177286506 \r \h </w:instrText>
      </w:r>
      <w:r w:rsidR="00E7558F">
        <w:instrText xml:space="preserve"> \* MERGEFORMAT </w:instrText>
      </w:r>
      <w:r w:rsidRPr="00B83D1B">
        <w:fldChar w:fldCharType="separate"/>
      </w:r>
      <w:r w:rsidR="00F81F03">
        <w:t>31.1(a)</w:t>
      </w:r>
      <w:r w:rsidRPr="00B83D1B">
        <w:fldChar w:fldCharType="end"/>
      </w:r>
      <w:r w:rsidRPr="00B83D1B">
        <w:t xml:space="preserve"> </w:t>
      </w:r>
      <w:r w:rsidR="00220B0B">
        <w:t xml:space="preserve">to </w:t>
      </w:r>
      <w:r w:rsidR="00220B0B">
        <w:fldChar w:fldCharType="begin"/>
      </w:r>
      <w:r w:rsidR="00220B0B">
        <w:instrText xml:space="preserve"> REF _Ref30602194 \r \h </w:instrText>
      </w:r>
      <w:r w:rsidR="00220B0B">
        <w:fldChar w:fldCharType="separate"/>
      </w:r>
      <w:r w:rsidR="00F81F03">
        <w:t>31.1(c)</w:t>
      </w:r>
      <w:r w:rsidR="00220B0B">
        <w:fldChar w:fldCharType="end"/>
      </w:r>
      <w:r w:rsidR="00220B0B">
        <w:t xml:space="preserve"> </w:t>
      </w:r>
      <w:r w:rsidRPr="00B83D1B">
        <w:t>above shall be kept for at least 10 years from the date of the meeting or resolution, as the case may be.</w:t>
      </w:r>
    </w:p>
    <w:bookmarkEnd w:id="69"/>
    <w:p w14:paraId="137B53EC" w14:textId="77777777" w:rsidR="00B83D1B" w:rsidRPr="00B83D1B" w:rsidRDefault="00DF14FA" w:rsidP="00E7558F">
      <w:pPr>
        <w:pStyle w:val="BDBHeadingCaps"/>
        <w:spacing w:before="360"/>
      </w:pPr>
      <w:r>
        <w:t>ACCOUNTS, Records and Reporting</w:t>
      </w:r>
    </w:p>
    <w:p w14:paraId="7D4F3D9A" w14:textId="77777777" w:rsidR="00B83D1B" w:rsidRPr="00B83D1B" w:rsidRDefault="00B83D1B" w:rsidP="00E7558F">
      <w:pPr>
        <w:pStyle w:val="BDBLevel1"/>
        <w:spacing w:before="360"/>
      </w:pPr>
      <w:bookmarkStart w:id="73" w:name="_Toc43781380"/>
      <w:r w:rsidRPr="00B83D1B">
        <w:t>Accounts</w:t>
      </w:r>
      <w:bookmarkEnd w:id="73"/>
      <w:r w:rsidR="007717BF">
        <w:t>, records and reporting</w:t>
      </w:r>
    </w:p>
    <w:p w14:paraId="63FB37FA" w14:textId="798F12E0" w:rsidR="00B83D1B" w:rsidRPr="00B83D1B" w:rsidRDefault="00B83D1B" w:rsidP="00E7558F">
      <w:pPr>
        <w:pStyle w:val="BDBLevel2"/>
      </w:pPr>
      <w:r w:rsidRPr="00B83D1B">
        <w:t>The Directors shall comply with the requirements of the Act for keeping financial records, the audit or other scrutiny of accounts (as required) and the preparation and transmission to the Registrar of Companies</w:t>
      </w:r>
      <w:r w:rsidR="0056367E">
        <w:t xml:space="preserve"> </w:t>
      </w:r>
      <w:r w:rsidRPr="00B83D1B">
        <w:t>of:</w:t>
      </w:r>
    </w:p>
    <w:p w14:paraId="379F558D" w14:textId="77777777" w:rsidR="00B83D1B" w:rsidRPr="00B83D1B" w:rsidRDefault="00B83D1B" w:rsidP="00E7558F">
      <w:pPr>
        <w:pStyle w:val="BDBLevel3"/>
      </w:pPr>
      <w:r w:rsidRPr="00B83D1B">
        <w:t>annual reports;</w:t>
      </w:r>
    </w:p>
    <w:p w14:paraId="76A1D2FE" w14:textId="00D40F38" w:rsidR="00B83D1B" w:rsidRPr="00B83D1B" w:rsidRDefault="00FA4E71" w:rsidP="00E7558F">
      <w:pPr>
        <w:pStyle w:val="BDBLevel3"/>
      </w:pPr>
      <w:r>
        <w:t>confirmation statements</w:t>
      </w:r>
      <w:r w:rsidR="00B83D1B" w:rsidRPr="00B83D1B">
        <w:t>; and</w:t>
      </w:r>
    </w:p>
    <w:p w14:paraId="39285322" w14:textId="77777777" w:rsidR="00B83D1B" w:rsidRPr="00B83D1B" w:rsidRDefault="00B83D1B" w:rsidP="00E7558F">
      <w:pPr>
        <w:pStyle w:val="BDBLevel3"/>
      </w:pPr>
      <w:r w:rsidRPr="00B83D1B">
        <w:t>annual statements of account.</w:t>
      </w:r>
    </w:p>
    <w:p w14:paraId="5B0A18BD" w14:textId="625883ED" w:rsidR="00B83D1B" w:rsidRPr="00B83D1B" w:rsidRDefault="00B83D1B" w:rsidP="00E7558F">
      <w:pPr>
        <w:pStyle w:val="BDBLevel2"/>
      </w:pPr>
      <w:r w:rsidRPr="00B83D1B">
        <w:t xml:space="preserve">Accounting records relating to the </w:t>
      </w:r>
      <w:r w:rsidR="0056367E">
        <w:t>Company</w:t>
      </w:r>
      <w:r w:rsidRPr="00B83D1B">
        <w:t xml:space="preserve"> shall be made available for inspection by any Director at any reasonable time during normal office hours.</w:t>
      </w:r>
    </w:p>
    <w:p w14:paraId="2D63FF40" w14:textId="77369347" w:rsidR="00B83D1B" w:rsidRPr="00B83D1B" w:rsidRDefault="00B83D1B" w:rsidP="00E7558F">
      <w:pPr>
        <w:pStyle w:val="BDBLevel2"/>
      </w:pPr>
      <w:r w:rsidRPr="00B83D1B">
        <w:t xml:space="preserve">The Directors shall supply a copy of the </w:t>
      </w:r>
      <w:r w:rsidR="0056367E">
        <w:t>Company</w:t>
      </w:r>
      <w:r w:rsidRPr="00B83D1B">
        <w:t xml:space="preserve">’s latest available statement of account to any Director or Member on request, and within two months of the request to any other person who makes a written request and pays the </w:t>
      </w:r>
      <w:r w:rsidR="0056367E">
        <w:t>Company</w:t>
      </w:r>
      <w:r w:rsidRPr="00B83D1B">
        <w:t>’s reasonable costs of complying with the request.</w:t>
      </w:r>
    </w:p>
    <w:p w14:paraId="70440600" w14:textId="77777777" w:rsidR="00B83D1B" w:rsidRPr="00B83D1B" w:rsidRDefault="00B83D1B" w:rsidP="00E7558F">
      <w:pPr>
        <w:pStyle w:val="BDBHeadingCaps"/>
        <w:spacing w:before="360"/>
      </w:pPr>
      <w:r w:rsidRPr="00B83D1B">
        <w:lastRenderedPageBreak/>
        <w:t>COMMUNICATION</w:t>
      </w:r>
    </w:p>
    <w:p w14:paraId="7CA72056" w14:textId="77777777" w:rsidR="00B83D1B" w:rsidRPr="00B83D1B" w:rsidRDefault="00B83D1B" w:rsidP="00E7558F">
      <w:pPr>
        <w:pStyle w:val="BDBLevel1"/>
        <w:spacing w:before="360"/>
      </w:pPr>
      <w:r w:rsidRPr="00B83D1B">
        <w:t>Means of communication</w:t>
      </w:r>
    </w:p>
    <w:p w14:paraId="32908AA4" w14:textId="03BCFB6A" w:rsidR="00B83D1B" w:rsidRPr="00B83D1B" w:rsidRDefault="00B83D1B" w:rsidP="00E7558F">
      <w:pPr>
        <w:pStyle w:val="BDBLevel2"/>
      </w:pPr>
      <w:bookmarkStart w:id="74" w:name="_Ref46901524"/>
      <w:r w:rsidRPr="00B83D1B">
        <w:t xml:space="preserve">Subject to the Articles, the </w:t>
      </w:r>
      <w:r w:rsidR="0056367E">
        <w:t>Company</w:t>
      </w:r>
      <w:r w:rsidRPr="00B83D1B">
        <w:t xml:space="preserve"> may deliver a notice or other document to a Member:</w:t>
      </w:r>
    </w:p>
    <w:p w14:paraId="6E2371BE" w14:textId="7A7F7F35" w:rsidR="00B83D1B" w:rsidRPr="00B83D1B" w:rsidRDefault="00B83D1B" w:rsidP="00E7558F">
      <w:pPr>
        <w:pStyle w:val="BDBLevel3"/>
      </w:pPr>
      <w:bookmarkStart w:id="75" w:name="_Ref161834529"/>
      <w:r w:rsidRPr="00B83D1B">
        <w:t xml:space="preserve">by delivering it by hand to an address as </w:t>
      </w:r>
      <w:r w:rsidR="00AF7979" w:rsidRPr="00AF7979">
        <w:t>recorded for the Member in the register of Members</w:t>
      </w:r>
      <w:r w:rsidRPr="00B83D1B">
        <w:t>;</w:t>
      </w:r>
      <w:bookmarkEnd w:id="75"/>
    </w:p>
    <w:p w14:paraId="60CF80C1" w14:textId="39FBB9C8" w:rsidR="00B83D1B" w:rsidRPr="00B83D1B" w:rsidRDefault="00B83D1B" w:rsidP="00E7558F">
      <w:pPr>
        <w:pStyle w:val="BDBLevel3"/>
      </w:pPr>
      <w:bookmarkStart w:id="76" w:name="_Ref161834533"/>
      <w:r w:rsidRPr="00B83D1B">
        <w:t xml:space="preserve">by sending it by post or other delivery service in an envelope (with postage or delivery paid) to an address as </w:t>
      </w:r>
      <w:r w:rsidR="00AF7979" w:rsidRPr="00AF7979">
        <w:t>recorded for the Member in the register of Members</w:t>
      </w:r>
      <w:r w:rsidRPr="00B83D1B">
        <w:t>;</w:t>
      </w:r>
      <w:bookmarkEnd w:id="76"/>
      <w:r w:rsidR="00BD0A44">
        <w:t xml:space="preserve"> or</w:t>
      </w:r>
    </w:p>
    <w:p w14:paraId="64155022" w14:textId="77777777" w:rsidR="00B83D1B" w:rsidRPr="00B83D1B" w:rsidRDefault="00B83D1B" w:rsidP="00E7558F">
      <w:pPr>
        <w:pStyle w:val="BDBLevel3"/>
      </w:pPr>
      <w:r w:rsidRPr="00B83D1B">
        <w:t>in electronic form to an address notified by the Member in writing;</w:t>
      </w:r>
    </w:p>
    <w:p w14:paraId="41926B45" w14:textId="77777777" w:rsidR="00B83D1B" w:rsidRPr="00B83D1B" w:rsidRDefault="00B83D1B" w:rsidP="00E7558F">
      <w:pPr>
        <w:pStyle w:val="BDBLevel2"/>
      </w:pPr>
      <w:r w:rsidRPr="00B83D1B">
        <w:t>This Article does not affect any provision in any relevant legislation or the Articles requiring notices or documents to be delivered in a particular way.</w:t>
      </w:r>
    </w:p>
    <w:p w14:paraId="2929FE73" w14:textId="77777777" w:rsidR="00B83D1B" w:rsidRPr="00B83D1B" w:rsidRDefault="00B83D1B" w:rsidP="00E7558F">
      <w:pPr>
        <w:pStyle w:val="BDBLevel2"/>
      </w:pPr>
      <w:r w:rsidRPr="00B83D1B">
        <w:t>If a notice or document</w:t>
      </w:r>
      <w:r w:rsidR="00A74BAA">
        <w:t xml:space="preserve"> is sent</w:t>
      </w:r>
      <w:r w:rsidRPr="00B83D1B">
        <w:t>:</w:t>
      </w:r>
    </w:p>
    <w:p w14:paraId="4B134716" w14:textId="77777777" w:rsidR="00B83D1B" w:rsidRPr="00B83D1B" w:rsidRDefault="00A74BAA" w:rsidP="00E7558F">
      <w:pPr>
        <w:pStyle w:val="BDBLevel3"/>
      </w:pPr>
      <w:bookmarkStart w:id="77" w:name="_Ref161836229"/>
      <w:r>
        <w:lastRenderedPageBreak/>
        <w:t xml:space="preserve">by delivering it </w:t>
      </w:r>
      <w:r w:rsidR="00B83D1B" w:rsidRPr="00B83D1B">
        <w:t>by hand, it is treated as being delivered at the time it is handed to or left for the Member.</w:t>
      </w:r>
      <w:bookmarkEnd w:id="77"/>
    </w:p>
    <w:p w14:paraId="3D9AF182" w14:textId="1108855D" w:rsidR="00B83D1B" w:rsidRPr="00B83D1B" w:rsidRDefault="00B83D1B" w:rsidP="00E7558F">
      <w:pPr>
        <w:pStyle w:val="BDBLevel3"/>
      </w:pPr>
      <w:r w:rsidRPr="00B83D1B">
        <w:t xml:space="preserve">by post or other delivery service in accordance with Article </w:t>
      </w:r>
      <w:r w:rsidRPr="00B83D1B">
        <w:fldChar w:fldCharType="begin"/>
      </w:r>
      <w:r w:rsidRPr="00B83D1B">
        <w:instrText xml:space="preserve"> REF _Ref161834533 \r \h </w:instrText>
      </w:r>
      <w:r w:rsidR="00E7558F">
        <w:instrText xml:space="preserve"> \* MERGEFORMAT </w:instrText>
      </w:r>
      <w:r w:rsidRPr="00B83D1B">
        <w:fldChar w:fldCharType="separate"/>
      </w:r>
      <w:r w:rsidR="00F81F03">
        <w:t>33.1(b)</w:t>
      </w:r>
      <w:r w:rsidRPr="00B83D1B">
        <w:fldChar w:fldCharType="end"/>
      </w:r>
      <w:r w:rsidRPr="00B83D1B">
        <w:t xml:space="preserve"> above it is treated as being delivered:</w:t>
      </w:r>
    </w:p>
    <w:p w14:paraId="7C2FCBE2" w14:textId="77777777" w:rsidR="00B83D1B" w:rsidRPr="00B83D1B" w:rsidRDefault="00B83D1B" w:rsidP="00E7558F">
      <w:pPr>
        <w:pStyle w:val="BDBLevel4"/>
      </w:pPr>
      <w:r w:rsidRPr="00B83D1B">
        <w:t>24 hours after it was posted, if first class post was used; or</w:t>
      </w:r>
    </w:p>
    <w:p w14:paraId="50AD9E21" w14:textId="77777777" w:rsidR="00B83D1B" w:rsidRPr="00B83D1B" w:rsidRDefault="00B83D1B" w:rsidP="00E7558F">
      <w:pPr>
        <w:pStyle w:val="BDBLevel4"/>
      </w:pPr>
      <w:r w:rsidRPr="00B83D1B">
        <w:t>48 hours after it was posted or given to delivery agents, if first class post was not used;</w:t>
      </w:r>
    </w:p>
    <w:p w14:paraId="2F9829BD" w14:textId="77777777" w:rsidR="00B83D1B" w:rsidRPr="00B83D1B" w:rsidRDefault="00B83D1B" w:rsidP="00E7558F">
      <w:pPr>
        <w:pStyle w:val="BDBBodyText3"/>
      </w:pPr>
      <w:r w:rsidRPr="00B83D1B">
        <w:t>provided it can be proved that a notice or document was delivered by post or other delivery service by showing that the envelope containing the notice or document was:</w:t>
      </w:r>
    </w:p>
    <w:p w14:paraId="7B85F1A7" w14:textId="77777777" w:rsidR="00B83D1B" w:rsidRPr="00B83D1B" w:rsidRDefault="00B83D1B" w:rsidP="00E7558F">
      <w:pPr>
        <w:pStyle w:val="BDBLevel4"/>
      </w:pPr>
      <w:r w:rsidRPr="00B83D1B">
        <w:t xml:space="preserve">properly addressed; and </w:t>
      </w:r>
    </w:p>
    <w:p w14:paraId="5C948422" w14:textId="77777777" w:rsidR="00B83D1B" w:rsidRPr="00B83D1B" w:rsidRDefault="00B83D1B" w:rsidP="00E7558F">
      <w:pPr>
        <w:pStyle w:val="BDBLevel4"/>
      </w:pPr>
      <w:r w:rsidRPr="00B83D1B">
        <w:t>put into the postal system or given to delivery agents with postage or delivery paid.</w:t>
      </w:r>
    </w:p>
    <w:p w14:paraId="70494CCB" w14:textId="0405C54A" w:rsidR="00B83D1B" w:rsidRPr="00B83D1B" w:rsidRDefault="00A74BAA" w:rsidP="00E7558F">
      <w:pPr>
        <w:pStyle w:val="BDBLevel3"/>
      </w:pPr>
      <w:bookmarkStart w:id="78" w:name="_Ref161836235"/>
      <w:r>
        <w:t xml:space="preserve">by </w:t>
      </w:r>
      <w:r w:rsidR="00B83D1B" w:rsidRPr="00B83D1B">
        <w:t xml:space="preserve">electronic form, providing that the </w:t>
      </w:r>
      <w:r w:rsidR="0056367E">
        <w:t>Company</w:t>
      </w:r>
      <w:r w:rsidR="00B83D1B" w:rsidRPr="00B83D1B">
        <w:t xml:space="preserve"> can show that it was sent to the electronic address provided by the Member, it is treated as being delivered at the time it was sent.</w:t>
      </w:r>
      <w:bookmarkEnd w:id="78"/>
    </w:p>
    <w:bookmarkEnd w:id="74"/>
    <w:p w14:paraId="72D37357" w14:textId="77777777" w:rsidR="00B83D1B" w:rsidRPr="00B83D1B" w:rsidRDefault="00B83D1B" w:rsidP="00E7558F">
      <w:pPr>
        <w:pStyle w:val="BDBHeadingCaps"/>
        <w:spacing w:before="360"/>
      </w:pPr>
      <w:r w:rsidRPr="00B83D1B">
        <w:t>INDEMNITY</w:t>
      </w:r>
    </w:p>
    <w:p w14:paraId="34FCB563" w14:textId="77777777" w:rsidR="00B83D1B" w:rsidRPr="00B83D1B" w:rsidRDefault="00B83D1B" w:rsidP="00E7558F">
      <w:pPr>
        <w:pStyle w:val="BDBLevel1"/>
        <w:spacing w:before="360"/>
      </w:pPr>
      <w:bookmarkStart w:id="79" w:name="_Ref177360388"/>
      <w:bookmarkStart w:id="80" w:name="_Toc43781384"/>
      <w:bookmarkStart w:id="81" w:name="_Ref46900537"/>
      <w:r w:rsidRPr="00B83D1B">
        <w:t>Indemnity</w:t>
      </w:r>
      <w:bookmarkEnd w:id="79"/>
    </w:p>
    <w:p w14:paraId="5DC75647" w14:textId="5B95546A" w:rsidR="00B83D1B" w:rsidRDefault="00BD5E77" w:rsidP="00BD5E77">
      <w:pPr>
        <w:pStyle w:val="BDBLevel2"/>
      </w:pPr>
      <w:r>
        <w:t xml:space="preserve">Subject to Article </w:t>
      </w:r>
      <w:r>
        <w:fldChar w:fldCharType="begin"/>
      </w:r>
      <w:r>
        <w:instrText xml:space="preserve"> REF _Ref15466976 \r \h </w:instrText>
      </w:r>
      <w:r>
        <w:fldChar w:fldCharType="separate"/>
      </w:r>
      <w:r w:rsidR="00F81F03">
        <w:t>34.2</w:t>
      </w:r>
      <w:r>
        <w:fldChar w:fldCharType="end"/>
      </w:r>
      <w:r>
        <w:t>, but without prejudice to any indemnity to which they may otherwise be entitled:</w:t>
      </w:r>
    </w:p>
    <w:p w14:paraId="4345CE4A" w14:textId="0312A525" w:rsidR="00BD5E77" w:rsidRDefault="00BD5E77" w:rsidP="00BD5E77">
      <w:pPr>
        <w:pStyle w:val="BDBLevel3"/>
      </w:pPr>
      <w:r>
        <w:lastRenderedPageBreak/>
        <w:t xml:space="preserve">every Director or former Director shall be indemnified out of the assets of the </w:t>
      </w:r>
      <w:r w:rsidR="0056367E">
        <w:t>Company</w:t>
      </w:r>
      <w:r>
        <w:t xml:space="preserve"> in relation to any liability they incur in that capacity; and</w:t>
      </w:r>
    </w:p>
    <w:p w14:paraId="6807C752" w14:textId="6C3D15C7" w:rsidR="00BD5E77" w:rsidRDefault="00BD5E77" w:rsidP="00BD5E77">
      <w:pPr>
        <w:pStyle w:val="BDBLevel3"/>
      </w:pPr>
      <w:r>
        <w:t xml:space="preserve">every other officer or former officer of the </w:t>
      </w:r>
      <w:r w:rsidR="0056367E">
        <w:t>Company</w:t>
      </w:r>
      <w:r>
        <w:t xml:space="preserve"> may be indemnified out of the assets of the </w:t>
      </w:r>
      <w:r w:rsidR="0056367E">
        <w:t>Company</w:t>
      </w:r>
      <w:r>
        <w:t xml:space="preserve"> in relation to any liability they incur in that capacity.</w:t>
      </w:r>
    </w:p>
    <w:p w14:paraId="0D7677D9" w14:textId="77777777" w:rsidR="00BD5E77" w:rsidRPr="00B83D1B" w:rsidRDefault="00BD5E77" w:rsidP="00BD5E77">
      <w:pPr>
        <w:pStyle w:val="BDBLevel2"/>
      </w:pPr>
      <w:bookmarkStart w:id="82" w:name="_Ref15466976"/>
      <w:r>
        <w:t>This Article does not authorise any indemnity to the extent that such indemnity would be rendered void by any provision of the Act or by any other provision of law and any such indemnity is limited accordingly.</w:t>
      </w:r>
    </w:p>
    <w:bookmarkEnd w:id="82"/>
    <w:p w14:paraId="14E07842" w14:textId="68F801FE" w:rsidR="00B83D1B" w:rsidRPr="00B83D1B" w:rsidRDefault="00B83D1B" w:rsidP="00E7558F">
      <w:pPr>
        <w:pStyle w:val="BDBHeadingCaps"/>
        <w:spacing w:before="360"/>
      </w:pPr>
      <w:r w:rsidRPr="00B83D1B">
        <w:t xml:space="preserve">RULES </w:t>
      </w:r>
    </w:p>
    <w:p w14:paraId="027226D7" w14:textId="4970EC4B" w:rsidR="00B83D1B" w:rsidRPr="00B83D1B" w:rsidRDefault="00B83D1B" w:rsidP="00E7558F">
      <w:pPr>
        <w:pStyle w:val="BDBLevel1"/>
        <w:spacing w:before="360"/>
      </w:pPr>
      <w:r w:rsidRPr="00B83D1B">
        <w:t xml:space="preserve">Rules </w:t>
      </w:r>
      <w:bookmarkEnd w:id="80"/>
      <w:bookmarkEnd w:id="81"/>
    </w:p>
    <w:p w14:paraId="596B4D6A" w14:textId="09A2D404" w:rsidR="00B83D1B" w:rsidRPr="00B83D1B" w:rsidRDefault="00B83D1B" w:rsidP="007B7E8D">
      <w:pPr>
        <w:pStyle w:val="BDBLevel2"/>
      </w:pPr>
      <w:r w:rsidRPr="00B83D1B">
        <w:t xml:space="preserve">The Directors may from time to time make such rules as they may deem necessary or convenient for the proper conduct and management of the </w:t>
      </w:r>
      <w:r w:rsidR="0056367E">
        <w:t>Company</w:t>
      </w:r>
      <w:r w:rsidRPr="00B83D1B">
        <w:t xml:space="preserve"> or for the purpose of prescribing classes and conditions of membership of either the </w:t>
      </w:r>
      <w:r w:rsidR="0056367E">
        <w:t>Company</w:t>
      </w:r>
      <w:r w:rsidRPr="00B83D1B">
        <w:t xml:space="preserve"> </w:t>
      </w:r>
      <w:r w:rsidRPr="00B83D1B">
        <w:lastRenderedPageBreak/>
        <w:t xml:space="preserve">or any group established to support the </w:t>
      </w:r>
      <w:r w:rsidR="0056367E">
        <w:t>Company</w:t>
      </w:r>
      <w:r w:rsidR="007B7E8D">
        <w:t xml:space="preserve"> provided</w:t>
      </w:r>
      <w:r w:rsidRPr="00B83D1B">
        <w:t xml:space="preserve"> that no rule shall be inconsistent with, or shall affect or repeal anything contained in the Articles.</w:t>
      </w:r>
    </w:p>
    <w:p w14:paraId="0485C0E4" w14:textId="77777777" w:rsidR="00DB2D0F" w:rsidRPr="00597720" w:rsidRDefault="00DB2D0F" w:rsidP="00945571"/>
    <w:sectPr w:rsidR="00DB2D0F" w:rsidRPr="00597720" w:rsidSect="00841A73">
      <w:footerReference w:type="even" r:id="rId16"/>
      <w:footerReference w:type="default" r:id="rId17"/>
      <w:footerReference w:type="first" r:id="rId18"/>
      <w:pgSz w:w="11906" w:h="16838" w:code="9"/>
      <w:pgMar w:top="1440" w:right="1440" w:bottom="1440" w:left="1440" w:header="720" w:footer="720" w:gutter="0"/>
      <w:paperSrc w:first="259" w:other="25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947F7" w14:textId="77777777" w:rsidR="00D56A67" w:rsidRDefault="00D56A67" w:rsidP="00026969">
      <w:pPr>
        <w:spacing w:before="0" w:after="0" w:line="240" w:lineRule="auto"/>
      </w:pPr>
      <w:r>
        <w:separator/>
      </w:r>
    </w:p>
  </w:endnote>
  <w:endnote w:type="continuationSeparator" w:id="0">
    <w:p w14:paraId="26E1999B" w14:textId="77777777" w:rsidR="00D56A67" w:rsidRDefault="00D56A67" w:rsidP="000269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Bliss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74B6" w14:textId="77777777" w:rsidR="00E32E3F" w:rsidRPr="001B5234" w:rsidRDefault="00F81F03" w:rsidP="008619EE">
    <w:pPr>
      <w:pStyle w:val="BDBStandardFooter"/>
      <w:spacing w:before="0"/>
      <w:rPr>
        <w:noProof/>
        <w:sz w:val="20"/>
      </w:rPr>
    </w:pPr>
    <w:sdt>
      <w:sdtPr>
        <w:id w:val="-81228642"/>
        <w:docPartObj>
          <w:docPartGallery w:val="Page Numbers (Bottom of Page)"/>
          <w:docPartUnique/>
        </w:docPartObj>
      </w:sdtPr>
      <w:sdtEndPr>
        <w:rPr>
          <w:noProof/>
        </w:rPr>
      </w:sdtEndPr>
      <w:sdtContent>
        <w:r w:rsidR="00E32E3F">
          <w:rPr>
            <w:sz w:val="12"/>
            <w:szCs w:val="12"/>
          </w:rPr>
          <w:tab/>
        </w:r>
        <w:r w:rsidR="00E32E3F">
          <w:t xml:space="preserve"> </w:t>
        </w:r>
        <w:r w:rsidR="00E32E3F" w:rsidRPr="001B2E62">
          <w:rPr>
            <w:sz w:val="16"/>
            <w:szCs w:val="16"/>
          </w:rPr>
          <w:fldChar w:fldCharType="begin"/>
        </w:r>
        <w:r w:rsidR="00E32E3F" w:rsidRPr="001B2E62">
          <w:rPr>
            <w:sz w:val="16"/>
            <w:szCs w:val="16"/>
          </w:rPr>
          <w:instrText xml:space="preserve"> PAGE   \* MERGEFORMAT </w:instrText>
        </w:r>
        <w:r w:rsidR="00E32E3F" w:rsidRPr="001B2E62">
          <w:rPr>
            <w:sz w:val="16"/>
            <w:szCs w:val="16"/>
          </w:rPr>
          <w:fldChar w:fldCharType="separate"/>
        </w:r>
        <w:r w:rsidR="00E32E3F">
          <w:rPr>
            <w:noProof/>
            <w:sz w:val="16"/>
            <w:szCs w:val="16"/>
          </w:rPr>
          <w:t>2</w:t>
        </w:r>
        <w:r w:rsidR="00E32E3F" w:rsidRPr="001B2E62">
          <w:rPr>
            <w:noProof/>
            <w:sz w:val="16"/>
            <w:szCs w:val="16"/>
          </w:rPr>
          <w:fldChar w:fldCharType="end"/>
        </w:r>
        <w:r w:rsidR="00E32E3F">
          <w:rPr>
            <w:noProof/>
          </w:rPr>
          <w:tab/>
        </w:r>
        <w:r w:rsidR="00E32E3F" w:rsidRPr="001B5234">
          <w:rPr>
            <w:sz w:val="12"/>
            <w:szCs w:val="12"/>
          </w:rPr>
          <w:t xml:space="preserve"> </w:t>
        </w:r>
      </w:sdtContent>
    </w:sdt>
    <w:sdt>
      <w:sdtPr>
        <w:rPr>
          <w:sz w:val="12"/>
          <w:szCs w:val="12"/>
        </w:rPr>
        <w:alias w:val="Reference"/>
        <w:tag w:val="DE_98582"/>
        <w:id w:val="-518083007"/>
        <w:lock w:val="sdtLocked"/>
      </w:sdtPr>
      <w:sdtEndPr/>
      <w:sdtContent>
        <w:r w:rsidR="00E32E3F" w:rsidRPr="00041806">
          <w:rPr>
            <w:rStyle w:val="BDBReference"/>
          </w:rPr>
          <w:t>18765999.6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18"/>
    </w:tblGrid>
    <w:tr w:rsidR="00E32E3F" w14:paraId="4E85208F" w14:textId="77777777" w:rsidTr="00B83D1B">
      <w:trPr>
        <w:trHeight w:hRule="exact" w:val="1452"/>
      </w:trPr>
      <w:tc>
        <w:tcPr>
          <w:tcW w:w="0" w:type="auto"/>
          <w:gridSpan w:val="2"/>
        </w:tcPr>
        <w:p w14:paraId="505E58E5" w14:textId="3311E54E" w:rsidR="00E32E3F" w:rsidRDefault="00E32E3F" w:rsidP="00B83D1B">
          <w:pPr>
            <w:pStyle w:val="Footer"/>
            <w:jc w:val="center"/>
          </w:pPr>
          <w:r>
            <w:rPr>
              <w:noProof/>
              <w:lang w:eastAsia="en-GB"/>
            </w:rPr>
            <mc:AlternateContent>
              <mc:Choice Requires="wps">
                <w:drawing>
                  <wp:inline distT="0" distB="0" distL="0" distR="0" wp14:anchorId="2B46A9BA" wp14:editId="50EA1485">
                    <wp:extent cx="2448000" cy="921600"/>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000" cy="921600"/>
                            </a:xfrm>
                            <a:prstGeom prst="rect">
                              <a:avLst/>
                            </a:prstGeom>
                            <a:noFill/>
                            <a:ln w="9525">
                              <a:solidFill>
                                <a:srgbClr val="000000">
                                  <a:alpha val="0"/>
                                </a:srgbClr>
                              </a:solidFill>
                              <a:miter lim="800000"/>
                              <a:headEnd/>
                              <a:tailEnd/>
                            </a:ln>
                          </wps:spPr>
                          <wps:txbx>
                            <w:txbxContent>
                              <w:p w14:paraId="3412B890" w14:textId="77777777" w:rsidR="00E32E3F" w:rsidRDefault="00E32E3F" w:rsidP="00B83D1B">
                                <w:pPr>
                                  <w:pStyle w:val="NoSpacing"/>
                                  <w:jc w:val="center"/>
                                </w:pPr>
                                <w:r w:rsidRPr="001F3926">
                                  <w:rPr>
                                    <w:noProof/>
                                    <w:lang w:eastAsia="en-GB"/>
                                  </w:rPr>
                                  <w:drawing>
                                    <wp:inline distT="0" distB="0" distL="0" distR="0" wp14:anchorId="2E658A18" wp14:editId="086F85A7">
                                      <wp:extent cx="1528445" cy="559435"/>
                                      <wp:effectExtent l="0" t="0" r="0" b="0"/>
                                      <wp:docPr id="17" name="Picture 17" descr="C:\Users\test.user1\Desktop\BDB PITMANS_LOGOTYPE_RGB_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user1\Desktop\BDB PITMANS_LOGOTYPE_RGB_letterhead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59435"/>
                                              </a:xfrm>
                                              <a:prstGeom prst="rect">
                                                <a:avLst/>
                                              </a:prstGeom>
                                              <a:noFill/>
                                              <a:ln>
                                                <a:noFill/>
                                              </a:ln>
                                            </pic:spPr>
                                          </pic:pic>
                                        </a:graphicData>
                                      </a:graphic>
                                    </wp:inline>
                                  </w:drawing>
                                </w:r>
                              </w:p>
                            </w:txbxContent>
                          </wps:txbx>
                          <wps:bodyPr rot="0" vert="horz" wrap="square" lIns="0" tIns="0" rIns="0" bIns="0" anchor="ctr" anchorCtr="0">
                            <a:noAutofit/>
                          </wps:bodyPr>
                        </wps:wsp>
                      </a:graphicData>
                    </a:graphic>
                  </wp:inline>
                </w:drawing>
              </mc:Choice>
              <mc:Fallback>
                <w:pict>
                  <v:shapetype w14:anchorId="2B46A9BA" id="_x0000_t202" coordsize="21600,21600" o:spt="202" path="m,l,21600r21600,l21600,xe">
                    <v:stroke joinstyle="miter"/>
                    <v:path gradientshapeok="t" o:connecttype="rect"/>
                  </v:shapetype>
                  <v:shape id="Text Box 2" o:spid="_x0000_s1026" type="#_x0000_t202" style="width:192.75pt;height:7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" filled="f">
                    <v:stroke opacity="0"/>
                    <v:textbox inset="0,0,0,0">
                      <w:txbxContent>
                        <w:p w14:paraId="3412B890" w14:textId="77777777" w:rsidR="00E32E3F" w:rsidRDefault="00E32E3F" w:rsidP="00B83D1B">
                          <w:pPr>
                            <w:pStyle w:val="NoSpacing"/>
                            <w:jc w:val="center"/>
                          </w:pPr>
                          <w:r w:rsidRPr="001F3926">
                            <w:rPr>
                              <w:noProof/>
                              <w:lang w:eastAsia="en-GB"/>
                            </w:rPr>
                            <w:drawing>
                              <wp:inline distT="0" distB="0" distL="0" distR="0" wp14:anchorId="2E658A18" wp14:editId="086F85A7">
                                <wp:extent cx="1528445" cy="559435"/>
                                <wp:effectExtent l="0" t="0" r="0" b="0"/>
                                <wp:docPr id="17" name="Picture 17" descr="C:\Users\test.user1\Desktop\BDB PITMANS_LOGOTYPE_RGB_letterhead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user1\Desktop\BDB PITMANS_LOGOTYPE_RGB_letterhead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445" cy="559435"/>
                                        </a:xfrm>
                                        <a:prstGeom prst="rect">
                                          <a:avLst/>
                                        </a:prstGeom>
                                        <a:noFill/>
                                        <a:ln>
                                          <a:noFill/>
                                        </a:ln>
                                      </pic:spPr>
                                    </pic:pic>
                                  </a:graphicData>
                                </a:graphic>
                              </wp:inline>
                            </w:drawing>
                          </w:r>
                        </w:p>
                      </w:txbxContent>
                    </v:textbox>
                    <w10:anchorlock/>
                  </v:shape>
                </w:pict>
              </mc:Fallback>
            </mc:AlternateContent>
          </w:r>
        </w:p>
      </w:tc>
    </w:tr>
    <w:tr w:rsidR="00E32E3F" w:rsidRPr="00E32E3F" w14:paraId="7FA63A99" w14:textId="77777777" w:rsidTr="00B83D1B">
      <w:tc>
        <w:tcPr>
          <w:tcW w:w="4643" w:type="dxa"/>
        </w:tcPr>
        <w:p w14:paraId="643EDFD8" w14:textId="2C9B7104" w:rsidR="00E32E3F" w:rsidRDefault="00992400" w:rsidP="00B83D1B">
          <w:pPr>
            <w:pStyle w:val="BDBFooterDarkRight"/>
          </w:pPr>
          <w:r>
            <w:t xml:space="preserve">One Bartholomew Close </w:t>
          </w:r>
          <w:r w:rsidR="00E32E3F">
            <w:t>London</w:t>
          </w:r>
        </w:p>
        <w:p w14:paraId="5B1E4FC3" w14:textId="624B62FE" w:rsidR="00E32E3F" w:rsidRDefault="00992400" w:rsidP="00B83D1B">
          <w:pPr>
            <w:pStyle w:val="BDBFooterDarkRight"/>
          </w:pPr>
          <w:r>
            <w:t>EC1A 7BL</w:t>
          </w:r>
          <w:r w:rsidR="00E32E3F">
            <w:t xml:space="preserve"> United Kingdom</w:t>
          </w:r>
        </w:p>
        <w:p w14:paraId="34E6D411" w14:textId="023CEB84" w:rsidR="00E32E3F" w:rsidRDefault="00E32E3F" w:rsidP="00B83D1B">
          <w:pPr>
            <w:pStyle w:val="BDBFooterDarkRight"/>
          </w:pPr>
          <w:r>
            <w:t xml:space="preserve">DX </w:t>
          </w:r>
          <w:r w:rsidR="00992400">
            <w:t>339401 London W</w:t>
          </w:r>
          <w:r w:rsidR="00BA11BB">
            <w:t>all</w:t>
          </w:r>
        </w:p>
      </w:tc>
      <w:sdt>
        <w:sdtPr>
          <w:alias w:val="Footer Contact Details Group"/>
          <w:tag w:val="DE_62853"/>
          <w:id w:val="1561985694"/>
          <w:lock w:val="contentLocked"/>
        </w:sdtPr>
        <w:sdtEndPr/>
        <w:sdtContent>
          <w:tc>
            <w:tcPr>
              <w:tcW w:w="4644" w:type="dxa"/>
            </w:tcPr>
            <w:p w14:paraId="16625D0E" w14:textId="77777777" w:rsidR="00E32E3F" w:rsidRDefault="00E32E3F" w:rsidP="00B83D1B">
              <w:pPr>
                <w:pStyle w:val="BDBFooterDark"/>
              </w:pPr>
              <w:r w:rsidRPr="009D1DA6">
                <w:rPr>
                  <w:rStyle w:val="BDBFooterChar"/>
                </w:rPr>
                <w:t xml:space="preserve">T </w:t>
              </w:r>
              <w:r w:rsidRPr="009D1DA6">
                <w:rPr>
                  <w:rStyle w:val="BDBDarkFooterChar"/>
                </w:rPr>
                <w:t>+44 (0)20 7227 7000</w:t>
              </w:r>
            </w:p>
            <w:p w14:paraId="5698A37F" w14:textId="77777777" w:rsidR="00E32E3F" w:rsidRDefault="00E32E3F" w:rsidP="00B83D1B">
              <w:pPr>
                <w:pStyle w:val="BDBFooterDark"/>
              </w:pPr>
              <w:r w:rsidRPr="009D1DA6">
                <w:rPr>
                  <w:rStyle w:val="BDBFooterChar"/>
                </w:rPr>
                <w:t xml:space="preserve">F </w:t>
              </w:r>
              <w:r w:rsidRPr="009D1DA6">
                <w:rPr>
                  <w:rStyle w:val="BDBDarkFooterChar"/>
                </w:rPr>
                <w:t>+44 (0)20 7222 3480</w:t>
              </w:r>
            </w:p>
            <w:p w14:paraId="38C52EEE" w14:textId="77777777" w:rsidR="00E32E3F" w:rsidRPr="00E32E3F" w:rsidRDefault="00E32E3F" w:rsidP="00B83D1B">
              <w:pPr>
                <w:pStyle w:val="BDBFooterDark"/>
                <w:rPr>
                  <w:lang w:val="fr-FR"/>
                </w:rPr>
              </w:pPr>
              <w:r w:rsidRPr="009D1DA6">
                <w:rPr>
                  <w:rStyle w:val="BDBFooterChar"/>
                </w:rPr>
                <w:t xml:space="preserve">W </w:t>
              </w:r>
              <w:r w:rsidRPr="009D1DA6">
                <w:rPr>
                  <w:rStyle w:val="BDBDarkFooterChar"/>
                </w:rPr>
                <w:t>www.bdb-law.co.uk</w:t>
              </w:r>
            </w:p>
          </w:tc>
        </w:sdtContent>
      </w:sdt>
    </w:tr>
  </w:tbl>
  <w:p w14:paraId="2722ED21" w14:textId="77777777" w:rsidR="00E32E3F" w:rsidRPr="00E32E3F" w:rsidRDefault="00E32E3F" w:rsidP="00B83D1B">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87A8" w14:textId="77777777" w:rsidR="00E32E3F" w:rsidRPr="007353B3" w:rsidRDefault="00F81F03" w:rsidP="007609A2">
    <w:pPr>
      <w:pStyle w:val="BDBStandardFooter"/>
      <w:spacing w:before="0"/>
      <w:rPr>
        <w:noProof/>
        <w:sz w:val="20"/>
      </w:rPr>
    </w:pPr>
    <w:sdt>
      <w:sdtPr>
        <w:alias w:val="Reference"/>
        <w:tag w:val="DE_98582"/>
        <w:id w:val="-1406603733"/>
        <w:lock w:val="sdtLocked"/>
      </w:sdtPr>
      <w:sdtEndPr/>
      <w:sdtContent>
        <w:r w:rsidR="00E32E3F" w:rsidRPr="00041806">
          <w:rPr>
            <w:rStyle w:val="BDBReference"/>
          </w:rPr>
          <w:t>18765999.6</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3D52" w14:textId="2E5D7EF1" w:rsidR="00E32E3F" w:rsidRPr="001B5234" w:rsidRDefault="00F81F03" w:rsidP="004B6805">
    <w:pPr>
      <w:pStyle w:val="BDBStandardFooter"/>
      <w:spacing w:before="120"/>
      <w:rPr>
        <w:noProof/>
        <w:sz w:val="20"/>
      </w:rPr>
    </w:pPr>
    <w:sdt>
      <w:sdtPr>
        <w:id w:val="1871638892"/>
        <w:docPartObj>
          <w:docPartGallery w:val="Page Numbers (Bottom of Page)"/>
          <w:docPartUnique/>
        </w:docPartObj>
      </w:sdtPr>
      <w:sdtEndPr>
        <w:rPr>
          <w:noProof/>
        </w:rPr>
      </w:sdtEndPr>
      <w:sdtContent>
        <w:r w:rsidR="00E32E3F">
          <w:rPr>
            <w:sz w:val="12"/>
            <w:szCs w:val="12"/>
          </w:rPr>
          <w:tab/>
        </w:r>
        <w:r w:rsidR="00E32E3F">
          <w:t xml:space="preserve"> </w:t>
        </w:r>
        <w:r w:rsidR="00E32E3F" w:rsidRPr="001B2E62">
          <w:rPr>
            <w:sz w:val="16"/>
            <w:szCs w:val="16"/>
          </w:rPr>
          <w:fldChar w:fldCharType="begin"/>
        </w:r>
        <w:r w:rsidR="00E32E3F" w:rsidRPr="001B2E62">
          <w:rPr>
            <w:sz w:val="16"/>
            <w:szCs w:val="16"/>
          </w:rPr>
          <w:instrText xml:space="preserve"> PAGE   \* MERGEFORMAT </w:instrText>
        </w:r>
        <w:r w:rsidR="00E32E3F" w:rsidRPr="001B2E62">
          <w:rPr>
            <w:sz w:val="16"/>
            <w:szCs w:val="16"/>
          </w:rPr>
          <w:fldChar w:fldCharType="separate"/>
        </w:r>
        <w:r w:rsidR="008C6576">
          <w:rPr>
            <w:noProof/>
            <w:sz w:val="16"/>
            <w:szCs w:val="16"/>
          </w:rPr>
          <w:t>22</w:t>
        </w:r>
        <w:r w:rsidR="00E32E3F" w:rsidRPr="001B2E62">
          <w:rPr>
            <w:noProof/>
            <w:sz w:val="16"/>
            <w:szCs w:val="16"/>
          </w:rPr>
          <w:fldChar w:fldCharType="end"/>
        </w:r>
        <w:r w:rsidR="00E32E3F">
          <w:rPr>
            <w:noProof/>
          </w:rPr>
          <w:tab/>
        </w:r>
        <w:r w:rsidR="00E32E3F" w:rsidRPr="001B5234">
          <w:rPr>
            <w:sz w:val="12"/>
            <w:szCs w:val="12"/>
          </w:rPr>
          <w:t xml:space="preserve"> </w:t>
        </w:r>
      </w:sdtContent>
    </w:sdt>
    <w:sdt>
      <w:sdtPr>
        <w:rPr>
          <w:sz w:val="12"/>
          <w:szCs w:val="12"/>
        </w:rPr>
        <w:alias w:val="Reference"/>
        <w:tag w:val="DE_98582"/>
        <w:id w:val="838965869"/>
        <w:lock w:val="sdtLocked"/>
        <w:showingPlcHdr/>
      </w:sdtPr>
      <w:sdtEndPr/>
      <w:sdtContent>
        <w:r w:rsidR="00E32E3F">
          <w:rPr>
            <w:sz w:val="12"/>
            <w:szCs w:val="12"/>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EED0" w14:textId="77777777" w:rsidR="00E32E3F" w:rsidRPr="001B5234" w:rsidRDefault="00F81F03" w:rsidP="005537B2">
    <w:pPr>
      <w:pStyle w:val="BDBStandardFooter"/>
      <w:spacing w:before="120"/>
      <w:rPr>
        <w:noProof/>
        <w:sz w:val="20"/>
      </w:rPr>
    </w:pPr>
    <w:sdt>
      <w:sdtPr>
        <w:alias w:val="Reference"/>
        <w:tag w:val="DE_98582"/>
        <w:id w:val="-2020382404"/>
        <w:lock w:val="sdtLocked"/>
      </w:sdtPr>
      <w:sdtEndPr/>
      <w:sdtContent>
        <w:r w:rsidR="00E32E3F" w:rsidRPr="00041806">
          <w:rPr>
            <w:rStyle w:val="BDBReference"/>
          </w:rPr>
          <w:t>18765999.6</w:t>
        </w:r>
      </w:sdtContent>
    </w:sdt>
    <w:r w:rsidR="00E32E3F">
      <w:rPr>
        <w:sz w:val="12"/>
        <w:szCs w:val="12"/>
      </w:rPr>
      <w:tab/>
    </w:r>
    <w:r w:rsidR="00E32E3F">
      <w:t xml:space="preserve"> </w:t>
    </w:r>
    <w:sdt>
      <w:sdtPr>
        <w:id w:val="1793787028"/>
        <w:docPartObj>
          <w:docPartGallery w:val="Page Numbers (Bottom of Page)"/>
          <w:docPartUnique/>
        </w:docPartObj>
      </w:sdtPr>
      <w:sdtEndPr>
        <w:rPr>
          <w:noProof/>
        </w:rPr>
      </w:sdtEndPr>
      <w:sdtContent>
        <w:r w:rsidR="00E32E3F" w:rsidRPr="0056310A">
          <w:rPr>
            <w:sz w:val="16"/>
            <w:szCs w:val="16"/>
          </w:rPr>
          <w:fldChar w:fldCharType="begin"/>
        </w:r>
        <w:r w:rsidR="00E32E3F" w:rsidRPr="0056310A">
          <w:rPr>
            <w:sz w:val="16"/>
            <w:szCs w:val="16"/>
          </w:rPr>
          <w:instrText xml:space="preserve"> PAGE   \* MERGEFORMAT </w:instrText>
        </w:r>
        <w:r w:rsidR="00E32E3F" w:rsidRPr="0056310A">
          <w:rPr>
            <w:sz w:val="16"/>
            <w:szCs w:val="16"/>
          </w:rPr>
          <w:fldChar w:fldCharType="separate"/>
        </w:r>
        <w:r w:rsidR="008C6576">
          <w:rPr>
            <w:noProof/>
            <w:sz w:val="16"/>
            <w:szCs w:val="16"/>
          </w:rPr>
          <w:t>21</w:t>
        </w:r>
        <w:r w:rsidR="00E32E3F" w:rsidRPr="0056310A">
          <w:rPr>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32A17" w14:textId="77777777" w:rsidR="00E32E3F" w:rsidRPr="007353B3" w:rsidRDefault="00F81F03" w:rsidP="004B6805">
    <w:pPr>
      <w:pStyle w:val="BDBStandardFooter"/>
      <w:spacing w:before="120"/>
      <w:rPr>
        <w:noProof/>
        <w:sz w:val="20"/>
      </w:rPr>
    </w:pPr>
    <w:sdt>
      <w:sdtPr>
        <w:alias w:val="Reference"/>
        <w:tag w:val="DE_98582"/>
        <w:id w:val="-1367676564"/>
        <w:lock w:val="sdtLocked"/>
      </w:sdtPr>
      <w:sdtEndPr/>
      <w:sdtContent>
        <w:r w:rsidR="00E32E3F" w:rsidRPr="00041806">
          <w:rPr>
            <w:rStyle w:val="BDBReference"/>
          </w:rPr>
          <w:t>18765999.6</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D9573" w14:textId="77777777" w:rsidR="00D56A67" w:rsidRDefault="00D56A67" w:rsidP="00026969">
      <w:pPr>
        <w:spacing w:before="0" w:after="0" w:line="240" w:lineRule="auto"/>
      </w:pPr>
      <w:r>
        <w:separator/>
      </w:r>
    </w:p>
  </w:footnote>
  <w:footnote w:type="continuationSeparator" w:id="0">
    <w:p w14:paraId="1BCFBEB3" w14:textId="77777777" w:rsidR="00D56A67" w:rsidRDefault="00D56A67" w:rsidP="000269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C860" w14:textId="77777777" w:rsidR="00992400" w:rsidRDefault="0099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E687" w14:textId="77777777" w:rsidR="00992400" w:rsidRDefault="00992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AC90E" w14:textId="77777777" w:rsidR="00992400" w:rsidRDefault="0099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952D4B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04DCCFBC"/>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9796DC4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0612412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FF08B2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73E7E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8AE1BE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3CD0C07"/>
    <w:multiLevelType w:val="multilevel"/>
    <w:tmpl w:val="747A0B18"/>
    <w:lvl w:ilvl="0">
      <w:start w:val="1"/>
      <w:numFmt w:val="decimal"/>
      <w:pStyle w:val="Schedule"/>
      <w:suff w:val="nothing"/>
      <w:lvlText w:val="SCHEDULE %1"/>
      <w:lvlJc w:val="left"/>
      <w:pPr>
        <w:ind w:left="0" w:firstLine="0"/>
      </w:pPr>
      <w:rPr>
        <w:b/>
        <w:i w:val="0"/>
      </w:rPr>
    </w:lvl>
    <w:lvl w:ilvl="1">
      <w:start w:val="1"/>
      <w:numFmt w:val="decimal"/>
      <w:lvlText w:val="PART %2"/>
      <w:lvlJc w:val="left"/>
      <w:pPr>
        <w:tabs>
          <w:tab w:val="num" w:pos="1134"/>
        </w:tabs>
        <w:ind w:left="1134" w:hanging="1134"/>
      </w:pPr>
      <w:rPr>
        <w:b/>
        <w:i w:val="0"/>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lowerLetter"/>
      <w:lvlText w:val="(%5)"/>
      <w:lvlJc w:val="left"/>
      <w:pPr>
        <w:tabs>
          <w:tab w:val="num" w:pos="1497"/>
        </w:tabs>
        <w:ind w:left="1497" w:hanging="777"/>
      </w:pPr>
    </w:lvl>
    <w:lvl w:ilvl="5">
      <w:start w:val="1"/>
      <w:numFmt w:val="decimal"/>
      <w:lvlText w:val="%3.%4.%6"/>
      <w:lvlJc w:val="left"/>
      <w:pPr>
        <w:tabs>
          <w:tab w:val="num" w:pos="1854"/>
        </w:tabs>
        <w:ind w:left="1854" w:hanging="1134"/>
      </w:pPr>
    </w:lvl>
    <w:lvl w:ilvl="6">
      <w:start w:val="1"/>
      <w:numFmt w:val="lowerLetter"/>
      <w:lvlText w:val="(%7)"/>
      <w:lvlJc w:val="left"/>
      <w:pPr>
        <w:tabs>
          <w:tab w:val="num" w:pos="2574"/>
        </w:tabs>
        <w:ind w:left="2574" w:hanging="720"/>
      </w:pPr>
    </w:lvl>
    <w:lvl w:ilvl="7">
      <w:start w:val="1"/>
      <w:numFmt w:val="none"/>
      <w:lvlText w:val="-"/>
      <w:lvlJc w:val="left"/>
      <w:pPr>
        <w:tabs>
          <w:tab w:val="num" w:pos="7560"/>
        </w:tabs>
        <w:ind w:left="7560" w:hanging="360"/>
      </w:pPr>
      <w:rPr>
        <w:b/>
        <w:i w:val="0"/>
      </w:rPr>
    </w:lvl>
    <w:lvl w:ilvl="8">
      <w:start w:val="1"/>
      <w:numFmt w:val="none"/>
      <w:lvlText w:val=""/>
      <w:lvlJc w:val="left"/>
      <w:pPr>
        <w:tabs>
          <w:tab w:val="num" w:pos="10800"/>
        </w:tabs>
        <w:ind w:left="10800" w:hanging="1720"/>
      </w:pPr>
    </w:lvl>
  </w:abstractNum>
  <w:abstractNum w:abstractNumId="8" w15:restartNumberingAfterBreak="0">
    <w:nsid w:val="09535400"/>
    <w:multiLevelType w:val="singleLevel"/>
    <w:tmpl w:val="82C2AC56"/>
    <w:lvl w:ilvl="0">
      <w:start w:val="1"/>
      <w:numFmt w:val="upperLetter"/>
      <w:pStyle w:val="CapList"/>
      <w:lvlText w:val="(%1)"/>
      <w:lvlJc w:val="left"/>
      <w:pPr>
        <w:tabs>
          <w:tab w:val="num" w:pos="720"/>
        </w:tabs>
        <w:ind w:left="720" w:hanging="720"/>
      </w:pPr>
    </w:lvl>
  </w:abstractNum>
  <w:abstractNum w:abstractNumId="9" w15:restartNumberingAfterBreak="0">
    <w:nsid w:val="10AB2142"/>
    <w:multiLevelType w:val="multilevel"/>
    <w:tmpl w:val="C38C5E7E"/>
    <w:lvl w:ilvl="0">
      <w:start w:val="1"/>
      <w:numFmt w:val="none"/>
      <w:pStyle w:val="BDBScheduleHeading"/>
      <w:suff w:val="nothing"/>
      <w:lvlText w:val=""/>
      <w:lvlJc w:val="left"/>
      <w:pPr>
        <w:ind w:left="0" w:firstLine="0"/>
      </w:pPr>
      <w:rPr>
        <w:rFonts w:hint="default"/>
        <w:b/>
        <w:i w:val="0"/>
      </w:rPr>
    </w:lvl>
    <w:lvl w:ilvl="1">
      <w:start w:val="1"/>
      <w:numFmt w:val="decimal"/>
      <w:pStyle w:val="BDBScheduleLevel1"/>
      <w:lvlText w:val="%2"/>
      <w:lvlJc w:val="left"/>
      <w:pPr>
        <w:tabs>
          <w:tab w:val="num" w:pos="720"/>
        </w:tabs>
        <w:ind w:left="720" w:hanging="720"/>
      </w:pPr>
      <w:rPr>
        <w:rFonts w:hint="default"/>
        <w:b w:val="0"/>
      </w:rPr>
    </w:lvl>
    <w:lvl w:ilvl="2">
      <w:start w:val="1"/>
      <w:numFmt w:val="decimal"/>
      <w:pStyle w:val="BDBScheduleLevel2"/>
      <w:lvlText w:val="%2.%3"/>
      <w:lvlJc w:val="left"/>
      <w:pPr>
        <w:tabs>
          <w:tab w:val="num" w:pos="720"/>
        </w:tabs>
        <w:ind w:left="720" w:hanging="720"/>
      </w:pPr>
      <w:rPr>
        <w:rFonts w:hint="default"/>
        <w:b w:val="0"/>
      </w:rPr>
    </w:lvl>
    <w:lvl w:ilvl="3">
      <w:start w:val="1"/>
      <w:numFmt w:val="decimal"/>
      <w:pStyle w:val="BDBScheduleLevel3"/>
      <w:lvlText w:val="%2.%3.%4"/>
      <w:lvlJc w:val="left"/>
      <w:pPr>
        <w:tabs>
          <w:tab w:val="num" w:pos="1644"/>
        </w:tabs>
        <w:ind w:left="1644" w:hanging="924"/>
      </w:pPr>
      <w:rPr>
        <w:rFonts w:hint="default"/>
        <w:b w:val="0"/>
      </w:rPr>
    </w:lvl>
    <w:lvl w:ilvl="4">
      <w:start w:val="1"/>
      <w:numFmt w:val="lowerLetter"/>
      <w:pStyle w:val="BDBScheduleLevel4"/>
      <w:lvlText w:val="(%5)"/>
      <w:lvlJc w:val="left"/>
      <w:pPr>
        <w:tabs>
          <w:tab w:val="num" w:pos="2381"/>
        </w:tabs>
        <w:ind w:left="2381" w:hanging="737"/>
      </w:pPr>
      <w:rPr>
        <w:rFonts w:hint="default"/>
        <w:b w:val="0"/>
      </w:rPr>
    </w:lvl>
    <w:lvl w:ilvl="5">
      <w:start w:val="1"/>
      <w:numFmt w:val="lowerRoman"/>
      <w:pStyle w:val="BDBScheduleLevel5"/>
      <w:lvlText w:val="(%6)"/>
      <w:lvlJc w:val="left"/>
      <w:pPr>
        <w:tabs>
          <w:tab w:val="num" w:pos="3062"/>
        </w:tabs>
        <w:ind w:left="3062" w:hanging="681"/>
      </w:pPr>
      <w:rPr>
        <w:rFonts w:hint="default"/>
        <w:b w:val="0"/>
      </w:rPr>
    </w:lvl>
    <w:lvl w:ilvl="6">
      <w:start w:val="1"/>
      <w:numFmt w:val="none"/>
      <w:lvlText w:val="%7(UNDEFINED)"/>
      <w:lvlJc w:val="left"/>
      <w:pPr>
        <w:tabs>
          <w:tab w:val="num" w:pos="4196"/>
        </w:tabs>
        <w:ind w:left="419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tabs>
          <w:tab w:val="num" w:pos="5954"/>
        </w:tabs>
        <w:ind w:left="5954" w:firstLine="0"/>
      </w:pPr>
      <w:rPr>
        <w:rFonts w:hint="default"/>
      </w:rPr>
    </w:lvl>
  </w:abstractNum>
  <w:abstractNum w:abstractNumId="10" w15:restartNumberingAfterBreak="0">
    <w:nsid w:val="22931A22"/>
    <w:multiLevelType w:val="singleLevel"/>
    <w:tmpl w:val="31E8EA18"/>
    <w:lvl w:ilvl="0">
      <w:start w:val="1"/>
      <w:numFmt w:val="lowerLetter"/>
      <w:pStyle w:val="NumbBody3"/>
      <w:lvlText w:val="(%1)"/>
      <w:lvlJc w:val="left"/>
      <w:pPr>
        <w:tabs>
          <w:tab w:val="num" w:pos="3067"/>
        </w:tabs>
        <w:ind w:left="3067" w:hanging="3067"/>
      </w:pPr>
    </w:lvl>
  </w:abstractNum>
  <w:abstractNum w:abstractNumId="11" w15:restartNumberingAfterBreak="0">
    <w:nsid w:val="35B6356E"/>
    <w:multiLevelType w:val="singleLevel"/>
    <w:tmpl w:val="81147486"/>
    <w:lvl w:ilvl="0">
      <w:start w:val="1"/>
      <w:numFmt w:val="lowerLetter"/>
      <w:pStyle w:val="NumbBody2"/>
      <w:lvlText w:val="(%1)"/>
      <w:lvlJc w:val="left"/>
      <w:pPr>
        <w:tabs>
          <w:tab w:val="num" w:pos="360"/>
        </w:tabs>
        <w:ind w:left="360" w:hanging="360"/>
      </w:pPr>
    </w:lvl>
  </w:abstractNum>
  <w:abstractNum w:abstractNumId="12" w15:restartNumberingAfterBreak="0">
    <w:nsid w:val="4CEA70B9"/>
    <w:multiLevelType w:val="multilevel"/>
    <w:tmpl w:val="AA04D13A"/>
    <w:lvl w:ilvl="0">
      <w:start w:val="1"/>
      <w:numFmt w:val="none"/>
      <w:pStyle w:val="Part"/>
      <w:suff w:val="nothing"/>
      <w:lvlText w:val=""/>
      <w:lvlJc w:val="left"/>
      <w:pPr>
        <w:ind w:left="0" w:firstLine="0"/>
      </w:pPr>
      <w:rPr>
        <w:rFonts w:hint="default"/>
      </w:rPr>
    </w:lvl>
    <w:lvl w:ilvl="1">
      <w:start w:val="1"/>
      <w:numFmt w:val="decimal"/>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13" w15:restartNumberingAfterBreak="0">
    <w:nsid w:val="4EE973F9"/>
    <w:multiLevelType w:val="multilevel"/>
    <w:tmpl w:val="5B04151A"/>
    <w:lvl w:ilvl="0">
      <w:start w:val="1"/>
      <w:numFmt w:val="decimal"/>
      <w:pStyle w:val="BDBNumberedList"/>
      <w:lvlText w:val="(%1)"/>
      <w:lvlJc w:val="left"/>
      <w:pPr>
        <w:ind w:left="72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6218714A"/>
    <w:multiLevelType w:val="multilevel"/>
    <w:tmpl w:val="42702742"/>
    <w:lvl w:ilvl="0">
      <w:start w:val="1"/>
      <w:numFmt w:val="decimal"/>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TOCHeading1"/>
      <w:suff w:val="space"/>
      <w:lvlText w:val="Part %3"/>
      <w:lvlJc w:val="left"/>
      <w:pPr>
        <w:ind w:left="0" w:firstLine="0"/>
      </w:pPr>
      <w:rPr>
        <w:rFonts w:hint="default"/>
      </w:rPr>
    </w:lvl>
    <w:lvl w:ilvl="3">
      <w:start w:val="1"/>
      <w:numFmt w:val="decimal"/>
      <w:pStyle w:val="Sch1Heading"/>
      <w:lvlText w:val="%4"/>
      <w:lvlJc w:val="left"/>
      <w:pPr>
        <w:tabs>
          <w:tab w:val="num" w:pos="965"/>
        </w:tabs>
        <w:ind w:left="965" w:hanging="965"/>
      </w:pPr>
      <w:rPr>
        <w:rFonts w:hint="default"/>
      </w:rPr>
    </w:lvl>
    <w:lvl w:ilvl="4">
      <w:start w:val="1"/>
      <w:numFmt w:val="decimal"/>
      <w:pStyle w:val="Sch2Heading"/>
      <w:lvlText w:val="%4.%5"/>
      <w:lvlJc w:val="left"/>
      <w:pPr>
        <w:tabs>
          <w:tab w:val="num" w:pos="965"/>
        </w:tabs>
        <w:ind w:left="965" w:hanging="965"/>
      </w:pPr>
      <w:rPr>
        <w:rFonts w:hint="default"/>
      </w:rPr>
    </w:lvl>
    <w:lvl w:ilvl="5">
      <w:start w:val="1"/>
      <w:numFmt w:val="decimal"/>
      <w:pStyle w:val="Sch3Number"/>
      <w:lvlText w:val="%4.%5.%6"/>
      <w:lvlJc w:val="left"/>
      <w:pPr>
        <w:tabs>
          <w:tab w:val="num" w:pos="709"/>
        </w:tabs>
        <w:ind w:left="709" w:hanging="709"/>
      </w:pPr>
      <w:rPr>
        <w:rFonts w:hint="default"/>
      </w:rPr>
    </w:lvl>
    <w:lvl w:ilvl="6">
      <w:start w:val="1"/>
      <w:numFmt w:val="lowerLetter"/>
      <w:pStyle w:val="Sch4Number"/>
      <w:lvlText w:val="(%7)"/>
      <w:lvlJc w:val="left"/>
      <w:pPr>
        <w:tabs>
          <w:tab w:val="num" w:pos="1418"/>
        </w:tabs>
        <w:ind w:left="1418" w:hanging="709"/>
      </w:pPr>
      <w:rPr>
        <w:rFonts w:hint="default"/>
      </w:rPr>
    </w:lvl>
    <w:lvl w:ilvl="7">
      <w:start w:val="1"/>
      <w:numFmt w:val="lowerRoman"/>
      <w:pStyle w:val="Sch5Number"/>
      <w:lvlText w:val="(%8)"/>
      <w:lvlJc w:val="left"/>
      <w:pPr>
        <w:tabs>
          <w:tab w:val="num" w:pos="2126"/>
        </w:tabs>
        <w:ind w:left="2126" w:hanging="708"/>
      </w:pPr>
      <w:rPr>
        <w:rFonts w:hint="default"/>
      </w:rPr>
    </w:lvl>
    <w:lvl w:ilvl="8">
      <w:start w:val="1"/>
      <w:numFmt w:val="upperLetter"/>
      <w:pStyle w:val="Sch6Number"/>
      <w:lvlText w:val="(%9)"/>
      <w:lvlJc w:val="left"/>
      <w:pPr>
        <w:tabs>
          <w:tab w:val="num" w:pos="2835"/>
        </w:tabs>
        <w:ind w:left="2835" w:hanging="709"/>
      </w:pPr>
      <w:rPr>
        <w:rFonts w:hint="default"/>
      </w:rPr>
    </w:lvl>
  </w:abstractNum>
  <w:abstractNum w:abstractNumId="15" w15:restartNumberingAfterBreak="0">
    <w:nsid w:val="63737291"/>
    <w:multiLevelType w:val="multilevel"/>
    <w:tmpl w:val="1400922A"/>
    <w:lvl w:ilvl="0">
      <w:start w:val="1"/>
      <w:numFmt w:val="bullet"/>
      <w:pStyle w:val="BDBBullet"/>
      <w:lvlText w:val=""/>
      <w:lvlJc w:val="left"/>
      <w:pPr>
        <w:tabs>
          <w:tab w:val="num" w:pos="720"/>
        </w:tabs>
        <w:ind w:left="720" w:hanging="720"/>
      </w:pPr>
      <w:rPr>
        <w:rFonts w:ascii="Symbol" w:hAnsi="Symbol" w:hint="default"/>
        <w:b/>
        <w:i w:val="0"/>
        <w:color w:val="auto"/>
        <w:sz w:val="24"/>
      </w:rPr>
    </w:lvl>
    <w:lvl w:ilvl="1">
      <w:start w:val="1"/>
      <w:numFmt w:val="bullet"/>
      <w:lvlRestart w:val="0"/>
      <w:pStyle w:val="BDB3Bullet"/>
      <w:lvlText w:val=""/>
      <w:lvlJc w:val="left"/>
      <w:pPr>
        <w:tabs>
          <w:tab w:val="num" w:pos="1497"/>
        </w:tabs>
        <w:ind w:left="1497" w:hanging="777"/>
      </w:pPr>
      <w:rPr>
        <w:rFonts w:ascii="Symbol" w:hAnsi="Symbol" w:hint="default"/>
        <w:color w:val="auto"/>
        <w:u w:val="none"/>
      </w:rPr>
    </w:lvl>
    <w:lvl w:ilvl="2">
      <w:start w:val="1"/>
      <w:numFmt w:val="bullet"/>
      <w:lvlRestart w:val="0"/>
      <w:pStyle w:val="BDB4Bullet"/>
      <w:lvlText w:val=""/>
      <w:lvlJc w:val="left"/>
      <w:pPr>
        <w:tabs>
          <w:tab w:val="num" w:pos="2574"/>
        </w:tabs>
        <w:ind w:left="2574" w:hanging="720"/>
      </w:pPr>
      <w:rPr>
        <w:rFonts w:ascii="Symbol" w:hAnsi="Symbol" w:hint="default"/>
        <w:color w:val="auto"/>
      </w:rPr>
    </w:lvl>
    <w:lvl w:ilvl="3">
      <w:start w:val="1"/>
      <w:numFmt w:val="bullet"/>
      <w:lvlRestart w:val="0"/>
      <w:pStyle w:val="BDB5Bullet"/>
      <w:lvlText w:val=""/>
      <w:lvlJc w:val="left"/>
      <w:pPr>
        <w:tabs>
          <w:tab w:val="num" w:pos="3555"/>
        </w:tabs>
        <w:ind w:left="3555" w:hanging="567"/>
      </w:pPr>
      <w:rPr>
        <w:rFonts w:ascii="Symbol" w:hAnsi="Symbol" w:hint="default"/>
        <w:color w:val="auto"/>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lowerRoman"/>
      <w:lvlText w:val="(%7)"/>
      <w:lvlJc w:val="left"/>
      <w:pPr>
        <w:tabs>
          <w:tab w:val="num" w:pos="3606"/>
        </w:tabs>
        <w:ind w:left="3606" w:hanging="726"/>
      </w:pPr>
      <w:rPr>
        <w:rFonts w:hint="default"/>
      </w:rPr>
    </w:lvl>
    <w:lvl w:ilvl="7">
      <w:start w:val="1"/>
      <w:numFmt w:val="decimal"/>
      <w:lvlRestart w:val="0"/>
      <w:lvlText w:val="%8"/>
      <w:lvlJc w:val="center"/>
      <w:pPr>
        <w:tabs>
          <w:tab w:val="num" w:pos="4321"/>
        </w:tabs>
        <w:ind w:left="4321" w:hanging="721"/>
      </w:pPr>
      <w:rPr>
        <w:rFonts w:hint="default"/>
      </w:rPr>
    </w:lvl>
    <w:lvl w:ilvl="8">
      <w:start w:val="1"/>
      <w:numFmt w:val="decimal"/>
      <w:lvlText w:val="%9"/>
      <w:lvlJc w:val="center"/>
      <w:pPr>
        <w:tabs>
          <w:tab w:val="num" w:pos="5041"/>
        </w:tabs>
        <w:ind w:left="5041" w:hanging="720"/>
      </w:pPr>
      <w:rPr>
        <w:rFonts w:hint="default"/>
      </w:rPr>
    </w:lvl>
  </w:abstractNum>
  <w:abstractNum w:abstractNumId="16" w15:restartNumberingAfterBreak="0">
    <w:nsid w:val="639A4A0F"/>
    <w:multiLevelType w:val="singleLevel"/>
    <w:tmpl w:val="5906B270"/>
    <w:lvl w:ilvl="0">
      <w:start w:val="1"/>
      <w:numFmt w:val="decimal"/>
      <w:pStyle w:val="NumList"/>
      <w:lvlText w:val="(%1)"/>
      <w:lvlJc w:val="left"/>
      <w:pPr>
        <w:tabs>
          <w:tab w:val="num" w:pos="720"/>
        </w:tabs>
        <w:ind w:left="720" w:hanging="720"/>
      </w:pPr>
    </w:lvl>
  </w:abstractNum>
  <w:abstractNum w:abstractNumId="17" w15:restartNumberingAfterBreak="0">
    <w:nsid w:val="6478154A"/>
    <w:multiLevelType w:val="multilevel"/>
    <w:tmpl w:val="05F02052"/>
    <w:lvl w:ilvl="0">
      <w:start w:val="1"/>
      <w:numFmt w:val="bullet"/>
      <w:pStyle w:val="BDBBulletNormal"/>
      <w:lvlText w:val=""/>
      <w:lvlJc w:val="left"/>
      <w:pPr>
        <w:tabs>
          <w:tab w:val="num" w:pos="720"/>
        </w:tabs>
        <w:ind w:left="720" w:hanging="720"/>
      </w:pPr>
      <w:rPr>
        <w:rFonts w:ascii="Symbol" w:hAnsi="Symbol" w:hint="default"/>
        <w:color w:val="auto"/>
      </w:rPr>
    </w:lvl>
    <w:lvl w:ilvl="1">
      <w:start w:val="1"/>
      <w:numFmt w:val="bullet"/>
      <w:pStyle w:val="BDBBulletLevels12"/>
      <w:lvlText w:val=""/>
      <w:lvlJc w:val="left"/>
      <w:pPr>
        <w:tabs>
          <w:tab w:val="num" w:pos="1644"/>
        </w:tabs>
        <w:ind w:left="1644" w:hanging="924"/>
      </w:pPr>
      <w:rPr>
        <w:rFonts w:ascii="Symbol" w:hAnsi="Symbol" w:hint="default"/>
        <w:color w:val="auto"/>
      </w:rPr>
    </w:lvl>
    <w:lvl w:ilvl="2">
      <w:start w:val="1"/>
      <w:numFmt w:val="bullet"/>
      <w:pStyle w:val="BDBBulletLevel3"/>
      <w:lvlText w:val=""/>
      <w:lvlJc w:val="left"/>
      <w:pPr>
        <w:tabs>
          <w:tab w:val="num" w:pos="2381"/>
        </w:tabs>
        <w:ind w:left="2381" w:hanging="737"/>
      </w:pPr>
      <w:rPr>
        <w:rFonts w:ascii="Symbol" w:hAnsi="Symbol" w:hint="default"/>
        <w:color w:val="auto"/>
      </w:rPr>
    </w:lvl>
    <w:lvl w:ilvl="3">
      <w:start w:val="1"/>
      <w:numFmt w:val="bullet"/>
      <w:pStyle w:val="BDBBulletLevel4"/>
      <w:lvlText w:val=""/>
      <w:lvlJc w:val="left"/>
      <w:pPr>
        <w:tabs>
          <w:tab w:val="num" w:pos="3062"/>
        </w:tabs>
        <w:ind w:left="3062" w:hanging="681"/>
      </w:pPr>
      <w:rPr>
        <w:rFonts w:ascii="Symbol" w:hAnsi="Symbol" w:hint="default"/>
        <w:color w:val="auto"/>
      </w:rPr>
    </w:lvl>
    <w:lvl w:ilvl="4">
      <w:start w:val="1"/>
      <w:numFmt w:val="bullet"/>
      <w:pStyle w:val="BDBBulletLevel5"/>
      <w:lvlText w:val=""/>
      <w:lvlJc w:val="left"/>
      <w:pPr>
        <w:tabs>
          <w:tab w:val="num" w:pos="3742"/>
        </w:tabs>
        <w:ind w:left="3742" w:hanging="680"/>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8" w15:restartNumberingAfterBreak="0">
    <w:nsid w:val="65D85DE3"/>
    <w:multiLevelType w:val="multilevel"/>
    <w:tmpl w:val="DE6A2BDE"/>
    <w:lvl w:ilvl="0">
      <w:start w:val="1"/>
      <w:numFmt w:val="decimal"/>
      <w:pStyle w:val="BDBLevel1"/>
      <w:lvlText w:val="%1"/>
      <w:lvlJc w:val="left"/>
      <w:pPr>
        <w:tabs>
          <w:tab w:val="num" w:pos="720"/>
        </w:tabs>
        <w:ind w:left="720" w:hanging="720"/>
      </w:pPr>
      <w:rPr>
        <w:rFonts w:hint="default"/>
        <w:b/>
      </w:rPr>
    </w:lvl>
    <w:lvl w:ilvl="1">
      <w:start w:val="1"/>
      <w:numFmt w:val="decimal"/>
      <w:pStyle w:val="BDBLevel2"/>
      <w:lvlText w:val="%1.%2"/>
      <w:lvlJc w:val="left"/>
      <w:pPr>
        <w:tabs>
          <w:tab w:val="num" w:pos="720"/>
        </w:tabs>
        <w:ind w:left="720" w:hanging="720"/>
      </w:pPr>
      <w:rPr>
        <w:rFonts w:hint="default"/>
        <w:b w:val="0"/>
      </w:rPr>
    </w:lvl>
    <w:lvl w:ilvl="2">
      <w:start w:val="1"/>
      <w:numFmt w:val="lowerLetter"/>
      <w:pStyle w:val="BDBLevel3"/>
      <w:lvlText w:val="(%3)"/>
      <w:lvlJc w:val="left"/>
      <w:pPr>
        <w:tabs>
          <w:tab w:val="num" w:pos="4894"/>
        </w:tabs>
        <w:ind w:left="4894" w:hanging="924"/>
      </w:pPr>
      <w:rPr>
        <w:rFonts w:ascii="Arial" w:eastAsiaTheme="minorHAnsi" w:hAnsi="Arial" w:cstheme="minorBidi"/>
        <w:b w:val="0"/>
      </w:rPr>
    </w:lvl>
    <w:lvl w:ilvl="3">
      <w:start w:val="1"/>
      <w:numFmt w:val="lowerRoman"/>
      <w:pStyle w:val="BDBLevel4"/>
      <w:lvlText w:val="(%4)"/>
      <w:lvlJc w:val="left"/>
      <w:pPr>
        <w:tabs>
          <w:tab w:val="num" w:pos="2381"/>
        </w:tabs>
        <w:ind w:left="2381" w:hanging="737"/>
      </w:pPr>
      <w:rPr>
        <w:rFonts w:ascii="Arial" w:eastAsiaTheme="minorHAnsi" w:hAnsi="Arial" w:cstheme="minorBidi"/>
        <w:b w:val="0"/>
      </w:rPr>
    </w:lvl>
    <w:lvl w:ilvl="4">
      <w:start w:val="1"/>
      <w:numFmt w:val="lowerRoman"/>
      <w:pStyle w:val="BDBLevel5"/>
      <w:lvlText w:val="(%5)"/>
      <w:lvlJc w:val="left"/>
      <w:pPr>
        <w:tabs>
          <w:tab w:val="num" w:pos="3062"/>
        </w:tabs>
        <w:ind w:left="3062" w:hanging="681"/>
      </w:pPr>
      <w:rPr>
        <w:rFonts w:hint="default"/>
        <w:b w:val="0"/>
      </w:rPr>
    </w:lvl>
    <w:lvl w:ilvl="5">
      <w:start w:val="1"/>
      <w:numFmt w:val="none"/>
      <w:lvlText w:val="(UNDEFINED%6)"/>
      <w:lvlJc w:val="left"/>
      <w:pPr>
        <w:tabs>
          <w:tab w:val="num" w:pos="4196"/>
        </w:tabs>
        <w:ind w:left="4196" w:firstLine="0"/>
      </w:pPr>
      <w:rPr>
        <w:rFonts w:hint="default"/>
      </w:rPr>
    </w:lvl>
    <w:lvl w:ilvl="6">
      <w:start w:val="1"/>
      <w:numFmt w:val="none"/>
      <w:lvlText w:val="%7(UNDEFINED)"/>
      <w:lvlJc w:val="left"/>
      <w:pPr>
        <w:tabs>
          <w:tab w:val="num" w:pos="5046"/>
        </w:tabs>
        <w:ind w:left="5046" w:firstLine="0"/>
      </w:pPr>
      <w:rPr>
        <w:rFonts w:hint="default"/>
      </w:rPr>
    </w:lvl>
    <w:lvl w:ilvl="7">
      <w:start w:val="1"/>
      <w:numFmt w:val="none"/>
      <w:lvlText w:val="%8(UNDEFINED)"/>
      <w:lvlJc w:val="left"/>
      <w:pPr>
        <w:tabs>
          <w:tab w:val="num" w:pos="5954"/>
        </w:tabs>
        <w:ind w:left="5954" w:firstLine="0"/>
      </w:pPr>
      <w:rPr>
        <w:rFonts w:hint="default"/>
      </w:rPr>
    </w:lvl>
    <w:lvl w:ilvl="8">
      <w:start w:val="1"/>
      <w:numFmt w:val="none"/>
      <w:lvlText w:val="%9(UNDEFINED)"/>
      <w:lvlJc w:val="left"/>
      <w:pPr>
        <w:tabs>
          <w:tab w:val="num" w:pos="6804"/>
        </w:tabs>
        <w:ind w:left="6804" w:firstLine="0"/>
      </w:pPr>
      <w:rPr>
        <w:rFonts w:hint="default"/>
      </w:rPr>
    </w:lvl>
  </w:abstractNum>
  <w:abstractNum w:abstractNumId="19" w15:restartNumberingAfterBreak="0">
    <w:nsid w:val="6DDF45D0"/>
    <w:multiLevelType w:val="singleLevel"/>
    <w:tmpl w:val="1FAC7FC4"/>
    <w:lvl w:ilvl="0">
      <w:start w:val="1"/>
      <w:numFmt w:val="decimal"/>
      <w:pStyle w:val="BDBNumbered"/>
      <w:lvlText w:val="%1"/>
      <w:lvlJc w:val="left"/>
      <w:pPr>
        <w:tabs>
          <w:tab w:val="num" w:pos="360"/>
        </w:tabs>
        <w:ind w:left="357" w:hanging="357"/>
      </w:pPr>
    </w:lvl>
  </w:abstractNum>
  <w:abstractNum w:abstractNumId="20" w15:restartNumberingAfterBreak="0">
    <w:nsid w:val="76810842"/>
    <w:multiLevelType w:val="multilevel"/>
    <w:tmpl w:val="B42A2000"/>
    <w:lvl w:ilvl="0">
      <w:start w:val="1"/>
      <w:numFmt w:val="none"/>
      <w:suff w:val="nothing"/>
      <w:lvlText w:val=""/>
      <w:lvlJc w:val="left"/>
      <w:pPr>
        <w:ind w:left="0" w:firstLine="0"/>
      </w:pPr>
      <w:rPr>
        <w:rFonts w:hint="default"/>
      </w:rPr>
    </w:lvl>
    <w:lvl w:ilvl="1">
      <w:start w:val="1"/>
      <w:numFmt w:val="decimal"/>
      <w:lvlRestart w:val="0"/>
      <w:lvlText w:val="PART %2"/>
      <w:lvlJc w:val="left"/>
      <w:pPr>
        <w:tabs>
          <w:tab w:val="num" w:pos="1134"/>
        </w:tabs>
        <w:ind w:left="1134" w:hanging="1134"/>
      </w:pPr>
      <w:rPr>
        <w:rFonts w:hint="default"/>
      </w:rPr>
    </w:lvl>
    <w:lvl w:ilvl="2">
      <w:start w:val="1"/>
      <w:numFmt w:val="decimal"/>
      <w:lvlRestart w:val="1"/>
      <w:lvlText w:val="%3"/>
      <w:lvlJc w:val="left"/>
      <w:pPr>
        <w:tabs>
          <w:tab w:val="num" w:pos="720"/>
        </w:tabs>
        <w:ind w:left="720" w:hanging="720"/>
      </w:pPr>
      <w:rPr>
        <w:rFonts w:hint="default"/>
      </w:rPr>
    </w:lvl>
    <w:lvl w:ilvl="3">
      <w:start w:val="1"/>
      <w:numFmt w:val="decimal"/>
      <w:lvlText w:val="%3.%4"/>
      <w:lvlJc w:val="left"/>
      <w:pPr>
        <w:tabs>
          <w:tab w:val="num" w:pos="720"/>
        </w:tabs>
        <w:ind w:left="720" w:hanging="720"/>
      </w:pPr>
      <w:rPr>
        <w:rFonts w:hint="default"/>
      </w:rPr>
    </w:lvl>
    <w:lvl w:ilvl="4">
      <w:start w:val="1"/>
      <w:numFmt w:val="lowerLetter"/>
      <w:lvlText w:val="(%5)"/>
      <w:lvlJc w:val="left"/>
      <w:pPr>
        <w:tabs>
          <w:tab w:val="num" w:pos="1497"/>
        </w:tabs>
        <w:ind w:left="1497" w:hanging="777"/>
      </w:pPr>
      <w:rPr>
        <w:rFonts w:hint="default"/>
      </w:rPr>
    </w:lvl>
    <w:lvl w:ilvl="5">
      <w:start w:val="1"/>
      <w:numFmt w:val="decimal"/>
      <w:lvlText w:val="%3.%4.%6"/>
      <w:lvlJc w:val="left"/>
      <w:pPr>
        <w:tabs>
          <w:tab w:val="num" w:pos="1854"/>
        </w:tabs>
        <w:ind w:left="1854" w:hanging="1134"/>
      </w:pPr>
      <w:rPr>
        <w:rFonts w:hint="default"/>
      </w:rPr>
    </w:lvl>
    <w:lvl w:ilvl="6">
      <w:start w:val="1"/>
      <w:numFmt w:val="lowerLetter"/>
      <w:lvlText w:val="(%7)"/>
      <w:lvlJc w:val="left"/>
      <w:pPr>
        <w:tabs>
          <w:tab w:val="num" w:pos="2574"/>
        </w:tabs>
        <w:ind w:left="2574" w:hanging="720"/>
      </w:pPr>
      <w:rPr>
        <w:rFonts w:hint="default"/>
      </w:rPr>
    </w:lvl>
    <w:lvl w:ilvl="7">
      <w:start w:val="1"/>
      <w:numFmt w:val="decimal"/>
      <w:lvlText w:val="%3.%4.%6.%8"/>
      <w:lvlJc w:val="left"/>
      <w:pPr>
        <w:tabs>
          <w:tab w:val="num" w:pos="2988"/>
        </w:tabs>
        <w:ind w:left="2988" w:hanging="1134"/>
      </w:pPr>
      <w:rPr>
        <w:rFonts w:hint="default"/>
      </w:rPr>
    </w:lvl>
    <w:lvl w:ilvl="8">
      <w:start w:val="1"/>
      <w:numFmt w:val="lowerLetter"/>
      <w:lvlText w:val="(%9)"/>
      <w:lvlJc w:val="left"/>
      <w:pPr>
        <w:tabs>
          <w:tab w:val="num" w:pos="3555"/>
        </w:tabs>
        <w:ind w:left="3555" w:hanging="567"/>
      </w:pPr>
      <w:rPr>
        <w:rFonts w:hint="default"/>
      </w:rPr>
    </w:lvl>
  </w:abstractNum>
  <w:abstractNum w:abstractNumId="21" w15:restartNumberingAfterBreak="0">
    <w:nsid w:val="7BD86BED"/>
    <w:multiLevelType w:val="multilevel"/>
    <w:tmpl w:val="6CEE80E4"/>
    <w:lvl w:ilvl="0">
      <w:start w:val="1"/>
      <w:numFmt w:val="upperLetter"/>
      <w:pStyle w:val="BDBCapitalLis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1"/>
  </w:num>
  <w:num w:numId="2">
    <w:abstractNumId w:val="13"/>
  </w:num>
  <w:num w:numId="3">
    <w:abstractNumId w:val="9"/>
  </w:num>
  <w:num w:numId="4">
    <w:abstractNumId w:val="17"/>
  </w:num>
  <w:num w:numId="5">
    <w:abstractNumId w:val="18"/>
  </w:num>
  <w:num w:numId="6">
    <w:abstractNumId w:val="19"/>
  </w:num>
  <w:num w:numId="7">
    <w:abstractNumId w:val="11"/>
  </w:num>
  <w:num w:numId="8">
    <w:abstractNumId w:val="10"/>
  </w:num>
  <w:num w:numId="9">
    <w:abstractNumId w:val="7"/>
  </w:num>
  <w:num w:numId="10">
    <w:abstractNumId w:val="16"/>
  </w:num>
  <w:num w:numId="11">
    <w:abstractNumId w:val="8"/>
  </w:num>
  <w:num w:numId="12">
    <w:abstractNumId w:val="15"/>
  </w:num>
  <w:num w:numId="13">
    <w:abstractNumId w:val="20"/>
  </w:num>
  <w:num w:numId="14">
    <w:abstractNumId w:val="12"/>
  </w:num>
  <w:num w:numId="15">
    <w:abstractNumId w:val="14"/>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8"/>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MIntegration.Field.Author ID" w:val="[Author ID]"/>
    <w:docVar w:name="DMIntegration.Field.Author Name" w:val="[Author Name]"/>
    <w:docVar w:name="DMIntegration.Field.Class" w:val="[Class]"/>
    <w:docVar w:name="DMIntegration.Field.Database" w:val="[Database]"/>
    <w:docVar w:name="DMIntegration.Field.Description" w:val="[Description]"/>
    <w:docVar w:name="DMIntegration.Field.DM Reference" w:val="[DM Reference]"/>
    <w:docVar w:name="DMIntegration.Field.Number" w:val="[Number]"/>
    <w:docVar w:name="DMIntegration.Field.Operator ID" w:val="[Operator ID]"/>
    <w:docVar w:name="DMIntegration.Field.Operator Name" w:val="[Operator Name]"/>
    <w:docVar w:name="DMIntegration.Field.Version" w:val="[Version]"/>
    <w:docVar w:name="DMIntegration.Property.Author ID" w:val="Author ID"/>
    <w:docVar w:name="DMIntegration.Property.Author Name" w:val="Author Name"/>
    <w:docVar w:name="DMIntegration.Property.Class" w:val="Class"/>
    <w:docVar w:name="DMIntegration.Property.Database" w:val="Database"/>
    <w:docVar w:name="DMIntegration.Property.Description" w:val="Description"/>
    <w:docVar w:name="DMIntegration.Property.Number" w:val="Number"/>
    <w:docVar w:name="DMIntegration.Property.Operator ID" w:val="Operator ID"/>
    <w:docVar w:name="DMIntegration.Property.Operator Name" w:val="Operator Name"/>
    <w:docVar w:name="DMIntegration.Property.Version" w:val="Version"/>
    <w:docVar w:name="DocsExpert.DeploymentInformation" w:val="&lt;DeploymentInformation&gt;&lt;Version&gt;1.1.24&lt;/Version&gt;&lt;SolutionName&gt;BDB Word 2010 Templates&lt;/SolutionName&gt;&lt;SolutionId&gt;4bf7f562-cba8-49ae-a2c4-a3e6237aa094&lt;/SolutionId&gt;&lt;/DeploymentInformation&gt;"/>
    <w:docVar w:name="DocsExpert.DocumentInformation" w:val="&lt;DocumentInformation&gt;&lt;Version&gt;3.0&lt;/Version&gt;&lt;Mode&gt;2&lt;/Mode&gt;&lt;Build&gt;189&lt;/Build&gt;&lt;/DocumentInformation&gt;"/>
  </w:docVars>
  <w:rsids>
    <w:rsidRoot w:val="00222E73"/>
    <w:rsid w:val="00016AE5"/>
    <w:rsid w:val="00026969"/>
    <w:rsid w:val="00032D7C"/>
    <w:rsid w:val="000333EB"/>
    <w:rsid w:val="00035407"/>
    <w:rsid w:val="00041806"/>
    <w:rsid w:val="00045BF3"/>
    <w:rsid w:val="0004694F"/>
    <w:rsid w:val="00060085"/>
    <w:rsid w:val="00064368"/>
    <w:rsid w:val="0007011E"/>
    <w:rsid w:val="00072393"/>
    <w:rsid w:val="00075AA2"/>
    <w:rsid w:val="0008055E"/>
    <w:rsid w:val="000834D4"/>
    <w:rsid w:val="00083C3B"/>
    <w:rsid w:val="000860C1"/>
    <w:rsid w:val="00086D39"/>
    <w:rsid w:val="00087BBE"/>
    <w:rsid w:val="000A1532"/>
    <w:rsid w:val="000A7AA6"/>
    <w:rsid w:val="000B3106"/>
    <w:rsid w:val="000B4FE0"/>
    <w:rsid w:val="000B7857"/>
    <w:rsid w:val="000B789E"/>
    <w:rsid w:val="000C5B12"/>
    <w:rsid w:val="000C6BC8"/>
    <w:rsid w:val="000C6D23"/>
    <w:rsid w:val="000D77BD"/>
    <w:rsid w:val="000E0F16"/>
    <w:rsid w:val="000E70FF"/>
    <w:rsid w:val="000F3DDF"/>
    <w:rsid w:val="000F4783"/>
    <w:rsid w:val="001005FB"/>
    <w:rsid w:val="00100E1D"/>
    <w:rsid w:val="00101DF0"/>
    <w:rsid w:val="001044B9"/>
    <w:rsid w:val="00110006"/>
    <w:rsid w:val="0011275A"/>
    <w:rsid w:val="00116ACA"/>
    <w:rsid w:val="001205C1"/>
    <w:rsid w:val="00122850"/>
    <w:rsid w:val="00122EDC"/>
    <w:rsid w:val="00143071"/>
    <w:rsid w:val="001453BB"/>
    <w:rsid w:val="00147E18"/>
    <w:rsid w:val="001524FA"/>
    <w:rsid w:val="0015319F"/>
    <w:rsid w:val="00153CC5"/>
    <w:rsid w:val="00164A84"/>
    <w:rsid w:val="0017392E"/>
    <w:rsid w:val="00173A7C"/>
    <w:rsid w:val="00181BCF"/>
    <w:rsid w:val="001837A2"/>
    <w:rsid w:val="001862BF"/>
    <w:rsid w:val="00191FA3"/>
    <w:rsid w:val="00192CA0"/>
    <w:rsid w:val="001931DA"/>
    <w:rsid w:val="0019381A"/>
    <w:rsid w:val="001A7A9B"/>
    <w:rsid w:val="001B1A12"/>
    <w:rsid w:val="001B2E62"/>
    <w:rsid w:val="001B5234"/>
    <w:rsid w:val="001B5F27"/>
    <w:rsid w:val="001C4525"/>
    <w:rsid w:val="001D258C"/>
    <w:rsid w:val="001D2D54"/>
    <w:rsid w:val="001D2D55"/>
    <w:rsid w:val="001D52D2"/>
    <w:rsid w:val="001D62A9"/>
    <w:rsid w:val="001F2376"/>
    <w:rsid w:val="00201027"/>
    <w:rsid w:val="00201F35"/>
    <w:rsid w:val="00205B39"/>
    <w:rsid w:val="002072A7"/>
    <w:rsid w:val="00207946"/>
    <w:rsid w:val="002118F1"/>
    <w:rsid w:val="00217958"/>
    <w:rsid w:val="00220B0B"/>
    <w:rsid w:val="00221081"/>
    <w:rsid w:val="00222E73"/>
    <w:rsid w:val="002313AE"/>
    <w:rsid w:val="00243320"/>
    <w:rsid w:val="0025050C"/>
    <w:rsid w:val="00252DF0"/>
    <w:rsid w:val="00255478"/>
    <w:rsid w:val="00260207"/>
    <w:rsid w:val="002619F4"/>
    <w:rsid w:val="00274AA6"/>
    <w:rsid w:val="002878BB"/>
    <w:rsid w:val="00297315"/>
    <w:rsid w:val="002978B1"/>
    <w:rsid w:val="002A17FD"/>
    <w:rsid w:val="002A1954"/>
    <w:rsid w:val="002A240D"/>
    <w:rsid w:val="002B3FE9"/>
    <w:rsid w:val="002B5242"/>
    <w:rsid w:val="002C31D4"/>
    <w:rsid w:val="002C4760"/>
    <w:rsid w:val="002C64EB"/>
    <w:rsid w:val="002C6C61"/>
    <w:rsid w:val="002E017A"/>
    <w:rsid w:val="002E72E3"/>
    <w:rsid w:val="002E7716"/>
    <w:rsid w:val="002F2331"/>
    <w:rsid w:val="002F4213"/>
    <w:rsid w:val="002F4F9B"/>
    <w:rsid w:val="003052D7"/>
    <w:rsid w:val="00307C0B"/>
    <w:rsid w:val="00311FFA"/>
    <w:rsid w:val="00312EA7"/>
    <w:rsid w:val="00321946"/>
    <w:rsid w:val="0032604D"/>
    <w:rsid w:val="00342C98"/>
    <w:rsid w:val="0034325C"/>
    <w:rsid w:val="00357A87"/>
    <w:rsid w:val="003667BA"/>
    <w:rsid w:val="00371640"/>
    <w:rsid w:val="00373C7B"/>
    <w:rsid w:val="00386160"/>
    <w:rsid w:val="00386E61"/>
    <w:rsid w:val="00397993"/>
    <w:rsid w:val="003A0A34"/>
    <w:rsid w:val="003A0E82"/>
    <w:rsid w:val="003A2821"/>
    <w:rsid w:val="003B4B41"/>
    <w:rsid w:val="003C120A"/>
    <w:rsid w:val="003E5371"/>
    <w:rsid w:val="003E62FE"/>
    <w:rsid w:val="003E7FE8"/>
    <w:rsid w:val="003F4220"/>
    <w:rsid w:val="003F456C"/>
    <w:rsid w:val="00403473"/>
    <w:rsid w:val="004138BF"/>
    <w:rsid w:val="00414117"/>
    <w:rsid w:val="004154F1"/>
    <w:rsid w:val="00417A4E"/>
    <w:rsid w:val="004201F8"/>
    <w:rsid w:val="004204A4"/>
    <w:rsid w:val="00422534"/>
    <w:rsid w:val="004234F5"/>
    <w:rsid w:val="00424A27"/>
    <w:rsid w:val="00427F34"/>
    <w:rsid w:val="0043095B"/>
    <w:rsid w:val="004432E3"/>
    <w:rsid w:val="004444FB"/>
    <w:rsid w:val="00444F14"/>
    <w:rsid w:val="00447CDD"/>
    <w:rsid w:val="00454370"/>
    <w:rsid w:val="00455968"/>
    <w:rsid w:val="00460880"/>
    <w:rsid w:val="0046143B"/>
    <w:rsid w:val="00464A83"/>
    <w:rsid w:val="00465FAD"/>
    <w:rsid w:val="00467C27"/>
    <w:rsid w:val="00472406"/>
    <w:rsid w:val="004756C2"/>
    <w:rsid w:val="004778FE"/>
    <w:rsid w:val="00485230"/>
    <w:rsid w:val="0049320F"/>
    <w:rsid w:val="00496D3A"/>
    <w:rsid w:val="00497CBA"/>
    <w:rsid w:val="004A7EAC"/>
    <w:rsid w:val="004B1F97"/>
    <w:rsid w:val="004B6805"/>
    <w:rsid w:val="004C3494"/>
    <w:rsid w:val="004C3985"/>
    <w:rsid w:val="004C40B1"/>
    <w:rsid w:val="004D047F"/>
    <w:rsid w:val="004D0D92"/>
    <w:rsid w:val="004D77C7"/>
    <w:rsid w:val="004D7FAC"/>
    <w:rsid w:val="004E06C1"/>
    <w:rsid w:val="004E2FC3"/>
    <w:rsid w:val="004F00ED"/>
    <w:rsid w:val="004F156B"/>
    <w:rsid w:val="004F3CB2"/>
    <w:rsid w:val="004F69DB"/>
    <w:rsid w:val="0050528A"/>
    <w:rsid w:val="00505828"/>
    <w:rsid w:val="005103B8"/>
    <w:rsid w:val="005122AB"/>
    <w:rsid w:val="005129CC"/>
    <w:rsid w:val="00520F32"/>
    <w:rsid w:val="0053209B"/>
    <w:rsid w:val="005537B2"/>
    <w:rsid w:val="00554699"/>
    <w:rsid w:val="005577D8"/>
    <w:rsid w:val="005627E6"/>
    <w:rsid w:val="0056310A"/>
    <w:rsid w:val="0056367E"/>
    <w:rsid w:val="00566B52"/>
    <w:rsid w:val="00570561"/>
    <w:rsid w:val="00582B30"/>
    <w:rsid w:val="00591CB3"/>
    <w:rsid w:val="00597720"/>
    <w:rsid w:val="005B265C"/>
    <w:rsid w:val="005B57E6"/>
    <w:rsid w:val="005C49D5"/>
    <w:rsid w:val="005D0813"/>
    <w:rsid w:val="005E0F4E"/>
    <w:rsid w:val="005E28BA"/>
    <w:rsid w:val="005F5041"/>
    <w:rsid w:val="0060051C"/>
    <w:rsid w:val="0060358C"/>
    <w:rsid w:val="006041DC"/>
    <w:rsid w:val="00605DDB"/>
    <w:rsid w:val="006156CB"/>
    <w:rsid w:val="00620B88"/>
    <w:rsid w:val="006251EF"/>
    <w:rsid w:val="00633DBB"/>
    <w:rsid w:val="00636BC2"/>
    <w:rsid w:val="00654D15"/>
    <w:rsid w:val="00655722"/>
    <w:rsid w:val="006563E4"/>
    <w:rsid w:val="00666E1D"/>
    <w:rsid w:val="00671B80"/>
    <w:rsid w:val="0068289B"/>
    <w:rsid w:val="00693278"/>
    <w:rsid w:val="006A3110"/>
    <w:rsid w:val="006A6636"/>
    <w:rsid w:val="006B1889"/>
    <w:rsid w:val="006B3F8A"/>
    <w:rsid w:val="006B5A4A"/>
    <w:rsid w:val="006B7B6A"/>
    <w:rsid w:val="006C18D3"/>
    <w:rsid w:val="006C36F0"/>
    <w:rsid w:val="006C3AD0"/>
    <w:rsid w:val="006C3BB3"/>
    <w:rsid w:val="006C483A"/>
    <w:rsid w:val="006D259C"/>
    <w:rsid w:val="006D732D"/>
    <w:rsid w:val="006E3A61"/>
    <w:rsid w:val="006E68F0"/>
    <w:rsid w:val="006E6F41"/>
    <w:rsid w:val="006E7D88"/>
    <w:rsid w:val="006F00EC"/>
    <w:rsid w:val="006F4056"/>
    <w:rsid w:val="006F5399"/>
    <w:rsid w:val="00701EFB"/>
    <w:rsid w:val="00701F40"/>
    <w:rsid w:val="00710E7C"/>
    <w:rsid w:val="007124BD"/>
    <w:rsid w:val="00722046"/>
    <w:rsid w:val="007337E3"/>
    <w:rsid w:val="007353B3"/>
    <w:rsid w:val="00735CFB"/>
    <w:rsid w:val="00742708"/>
    <w:rsid w:val="007609A2"/>
    <w:rsid w:val="007622AB"/>
    <w:rsid w:val="00763A1F"/>
    <w:rsid w:val="007717BF"/>
    <w:rsid w:val="007729F9"/>
    <w:rsid w:val="007779B6"/>
    <w:rsid w:val="007808B9"/>
    <w:rsid w:val="007837CA"/>
    <w:rsid w:val="00783D8B"/>
    <w:rsid w:val="0079244B"/>
    <w:rsid w:val="00794725"/>
    <w:rsid w:val="007A30B3"/>
    <w:rsid w:val="007A4075"/>
    <w:rsid w:val="007A4D25"/>
    <w:rsid w:val="007A7C71"/>
    <w:rsid w:val="007B3042"/>
    <w:rsid w:val="007B7E8D"/>
    <w:rsid w:val="007C7454"/>
    <w:rsid w:val="007D0E70"/>
    <w:rsid w:val="007D24A0"/>
    <w:rsid w:val="007D471C"/>
    <w:rsid w:val="007D7D55"/>
    <w:rsid w:val="007E1369"/>
    <w:rsid w:val="007E6ED5"/>
    <w:rsid w:val="007E7C43"/>
    <w:rsid w:val="007F2E37"/>
    <w:rsid w:val="007F32D1"/>
    <w:rsid w:val="007F555F"/>
    <w:rsid w:val="007F5E88"/>
    <w:rsid w:val="0080243A"/>
    <w:rsid w:val="00803CB5"/>
    <w:rsid w:val="00813559"/>
    <w:rsid w:val="00824162"/>
    <w:rsid w:val="00826A60"/>
    <w:rsid w:val="00827014"/>
    <w:rsid w:val="008311E7"/>
    <w:rsid w:val="008352A3"/>
    <w:rsid w:val="008417FF"/>
    <w:rsid w:val="00841A73"/>
    <w:rsid w:val="00843E88"/>
    <w:rsid w:val="008458E9"/>
    <w:rsid w:val="0085170F"/>
    <w:rsid w:val="008615AF"/>
    <w:rsid w:val="008619EE"/>
    <w:rsid w:val="0086336F"/>
    <w:rsid w:val="00863484"/>
    <w:rsid w:val="00870E53"/>
    <w:rsid w:val="00874716"/>
    <w:rsid w:val="00875E0A"/>
    <w:rsid w:val="00880B47"/>
    <w:rsid w:val="0089140D"/>
    <w:rsid w:val="00892F71"/>
    <w:rsid w:val="00897791"/>
    <w:rsid w:val="008A51A8"/>
    <w:rsid w:val="008A76DD"/>
    <w:rsid w:val="008B593B"/>
    <w:rsid w:val="008C5906"/>
    <w:rsid w:val="008C6576"/>
    <w:rsid w:val="008F437B"/>
    <w:rsid w:val="008F5C03"/>
    <w:rsid w:val="009018DF"/>
    <w:rsid w:val="00902D7A"/>
    <w:rsid w:val="0090402F"/>
    <w:rsid w:val="00925A52"/>
    <w:rsid w:val="009301F9"/>
    <w:rsid w:val="00930459"/>
    <w:rsid w:val="009364F8"/>
    <w:rsid w:val="00945121"/>
    <w:rsid w:val="00945571"/>
    <w:rsid w:val="00947521"/>
    <w:rsid w:val="00951069"/>
    <w:rsid w:val="0095668A"/>
    <w:rsid w:val="009569DD"/>
    <w:rsid w:val="009611B1"/>
    <w:rsid w:val="0096696F"/>
    <w:rsid w:val="0097088A"/>
    <w:rsid w:val="009742BC"/>
    <w:rsid w:val="00974573"/>
    <w:rsid w:val="009767B2"/>
    <w:rsid w:val="009809D5"/>
    <w:rsid w:val="00980A63"/>
    <w:rsid w:val="00982554"/>
    <w:rsid w:val="009838CD"/>
    <w:rsid w:val="00990703"/>
    <w:rsid w:val="0099122A"/>
    <w:rsid w:val="00992400"/>
    <w:rsid w:val="009A219D"/>
    <w:rsid w:val="009A6535"/>
    <w:rsid w:val="009B13E9"/>
    <w:rsid w:val="009B4BF7"/>
    <w:rsid w:val="009B6086"/>
    <w:rsid w:val="009B69CB"/>
    <w:rsid w:val="009D505B"/>
    <w:rsid w:val="009D532C"/>
    <w:rsid w:val="009D5DDA"/>
    <w:rsid w:val="009E1C85"/>
    <w:rsid w:val="009E328F"/>
    <w:rsid w:val="009E7DC3"/>
    <w:rsid w:val="00A060A6"/>
    <w:rsid w:val="00A15146"/>
    <w:rsid w:val="00A15D19"/>
    <w:rsid w:val="00A2247E"/>
    <w:rsid w:val="00A231B6"/>
    <w:rsid w:val="00A24DDB"/>
    <w:rsid w:val="00A30AEE"/>
    <w:rsid w:val="00A338BA"/>
    <w:rsid w:val="00A43DEC"/>
    <w:rsid w:val="00A459DE"/>
    <w:rsid w:val="00A46000"/>
    <w:rsid w:val="00A5526B"/>
    <w:rsid w:val="00A5598C"/>
    <w:rsid w:val="00A56C2B"/>
    <w:rsid w:val="00A62CF7"/>
    <w:rsid w:val="00A65887"/>
    <w:rsid w:val="00A65A30"/>
    <w:rsid w:val="00A65C1B"/>
    <w:rsid w:val="00A7184B"/>
    <w:rsid w:val="00A74BAA"/>
    <w:rsid w:val="00A81C71"/>
    <w:rsid w:val="00A83762"/>
    <w:rsid w:val="00A91151"/>
    <w:rsid w:val="00A96C27"/>
    <w:rsid w:val="00AA3121"/>
    <w:rsid w:val="00AA35D7"/>
    <w:rsid w:val="00AC0747"/>
    <w:rsid w:val="00AC126E"/>
    <w:rsid w:val="00AC3017"/>
    <w:rsid w:val="00AC44F3"/>
    <w:rsid w:val="00AC7B0B"/>
    <w:rsid w:val="00AD3729"/>
    <w:rsid w:val="00AD52B4"/>
    <w:rsid w:val="00AD7759"/>
    <w:rsid w:val="00AE1EC5"/>
    <w:rsid w:val="00AE3C4A"/>
    <w:rsid w:val="00AF4C58"/>
    <w:rsid w:val="00AF7979"/>
    <w:rsid w:val="00B06954"/>
    <w:rsid w:val="00B06C84"/>
    <w:rsid w:val="00B14ADE"/>
    <w:rsid w:val="00B179E8"/>
    <w:rsid w:val="00B20A18"/>
    <w:rsid w:val="00B30174"/>
    <w:rsid w:val="00B31C8F"/>
    <w:rsid w:val="00B33482"/>
    <w:rsid w:val="00B358EC"/>
    <w:rsid w:val="00B408DC"/>
    <w:rsid w:val="00B5023F"/>
    <w:rsid w:val="00B506AB"/>
    <w:rsid w:val="00B546E5"/>
    <w:rsid w:val="00B61846"/>
    <w:rsid w:val="00B628FC"/>
    <w:rsid w:val="00B62ECA"/>
    <w:rsid w:val="00B63EF4"/>
    <w:rsid w:val="00B642FC"/>
    <w:rsid w:val="00B653D5"/>
    <w:rsid w:val="00B6586C"/>
    <w:rsid w:val="00B65B2D"/>
    <w:rsid w:val="00B6721E"/>
    <w:rsid w:val="00B769EB"/>
    <w:rsid w:val="00B8249F"/>
    <w:rsid w:val="00B82B55"/>
    <w:rsid w:val="00B82E1F"/>
    <w:rsid w:val="00B83D1B"/>
    <w:rsid w:val="00B91C0E"/>
    <w:rsid w:val="00B933C9"/>
    <w:rsid w:val="00B94588"/>
    <w:rsid w:val="00B977A3"/>
    <w:rsid w:val="00BA11BB"/>
    <w:rsid w:val="00BA622E"/>
    <w:rsid w:val="00BB4923"/>
    <w:rsid w:val="00BC26E1"/>
    <w:rsid w:val="00BC5996"/>
    <w:rsid w:val="00BD0A44"/>
    <w:rsid w:val="00BD2ED3"/>
    <w:rsid w:val="00BD43E6"/>
    <w:rsid w:val="00BD5E77"/>
    <w:rsid w:val="00BD65D9"/>
    <w:rsid w:val="00BD75BB"/>
    <w:rsid w:val="00BE4994"/>
    <w:rsid w:val="00BE6C58"/>
    <w:rsid w:val="00BF5F5A"/>
    <w:rsid w:val="00C007F0"/>
    <w:rsid w:val="00C00E19"/>
    <w:rsid w:val="00C00E78"/>
    <w:rsid w:val="00C2174A"/>
    <w:rsid w:val="00C4294B"/>
    <w:rsid w:val="00C51271"/>
    <w:rsid w:val="00C55221"/>
    <w:rsid w:val="00C55975"/>
    <w:rsid w:val="00C660E5"/>
    <w:rsid w:val="00C7048B"/>
    <w:rsid w:val="00C70C5F"/>
    <w:rsid w:val="00C77743"/>
    <w:rsid w:val="00C82582"/>
    <w:rsid w:val="00C85C90"/>
    <w:rsid w:val="00C93868"/>
    <w:rsid w:val="00C93E1C"/>
    <w:rsid w:val="00C9486A"/>
    <w:rsid w:val="00C94897"/>
    <w:rsid w:val="00CA15F8"/>
    <w:rsid w:val="00CB4D52"/>
    <w:rsid w:val="00CB5CA9"/>
    <w:rsid w:val="00CB5F61"/>
    <w:rsid w:val="00CB7491"/>
    <w:rsid w:val="00CC17D3"/>
    <w:rsid w:val="00CC280F"/>
    <w:rsid w:val="00CE3986"/>
    <w:rsid w:val="00CF6669"/>
    <w:rsid w:val="00D10E63"/>
    <w:rsid w:val="00D142A6"/>
    <w:rsid w:val="00D20668"/>
    <w:rsid w:val="00D253F3"/>
    <w:rsid w:val="00D31A05"/>
    <w:rsid w:val="00D33B38"/>
    <w:rsid w:val="00D45510"/>
    <w:rsid w:val="00D468EE"/>
    <w:rsid w:val="00D54584"/>
    <w:rsid w:val="00D56337"/>
    <w:rsid w:val="00D56A67"/>
    <w:rsid w:val="00D64F7A"/>
    <w:rsid w:val="00D7053A"/>
    <w:rsid w:val="00D71737"/>
    <w:rsid w:val="00D77527"/>
    <w:rsid w:val="00D85DF9"/>
    <w:rsid w:val="00D86A0A"/>
    <w:rsid w:val="00D87819"/>
    <w:rsid w:val="00D92B20"/>
    <w:rsid w:val="00D95912"/>
    <w:rsid w:val="00DA4D07"/>
    <w:rsid w:val="00DB2D0F"/>
    <w:rsid w:val="00DB2E81"/>
    <w:rsid w:val="00DB3EAE"/>
    <w:rsid w:val="00DB69F1"/>
    <w:rsid w:val="00DC24FC"/>
    <w:rsid w:val="00DC3CE3"/>
    <w:rsid w:val="00DD1B21"/>
    <w:rsid w:val="00DD3FC9"/>
    <w:rsid w:val="00DD6054"/>
    <w:rsid w:val="00DE3D40"/>
    <w:rsid w:val="00DE51B3"/>
    <w:rsid w:val="00DF0238"/>
    <w:rsid w:val="00DF14FA"/>
    <w:rsid w:val="00DF3200"/>
    <w:rsid w:val="00DF770B"/>
    <w:rsid w:val="00E0234B"/>
    <w:rsid w:val="00E07DF8"/>
    <w:rsid w:val="00E14A3A"/>
    <w:rsid w:val="00E1734A"/>
    <w:rsid w:val="00E20C26"/>
    <w:rsid w:val="00E211C9"/>
    <w:rsid w:val="00E24202"/>
    <w:rsid w:val="00E2498D"/>
    <w:rsid w:val="00E2763C"/>
    <w:rsid w:val="00E32E3F"/>
    <w:rsid w:val="00E33C4C"/>
    <w:rsid w:val="00E372FC"/>
    <w:rsid w:val="00E42221"/>
    <w:rsid w:val="00E43B89"/>
    <w:rsid w:val="00E45E85"/>
    <w:rsid w:val="00E47004"/>
    <w:rsid w:val="00E473B3"/>
    <w:rsid w:val="00E50D54"/>
    <w:rsid w:val="00E57FBB"/>
    <w:rsid w:val="00E61681"/>
    <w:rsid w:val="00E64752"/>
    <w:rsid w:val="00E660F6"/>
    <w:rsid w:val="00E72D56"/>
    <w:rsid w:val="00E74310"/>
    <w:rsid w:val="00E7558F"/>
    <w:rsid w:val="00E7758F"/>
    <w:rsid w:val="00E77C9F"/>
    <w:rsid w:val="00E77E56"/>
    <w:rsid w:val="00E83B59"/>
    <w:rsid w:val="00E86028"/>
    <w:rsid w:val="00E97A9D"/>
    <w:rsid w:val="00EA2C01"/>
    <w:rsid w:val="00EA3780"/>
    <w:rsid w:val="00EA61F0"/>
    <w:rsid w:val="00EB225B"/>
    <w:rsid w:val="00EB379E"/>
    <w:rsid w:val="00EB73E3"/>
    <w:rsid w:val="00EC22AB"/>
    <w:rsid w:val="00EC421B"/>
    <w:rsid w:val="00ED3CC8"/>
    <w:rsid w:val="00EE0ECC"/>
    <w:rsid w:val="00EE5ED6"/>
    <w:rsid w:val="00EF0CE5"/>
    <w:rsid w:val="00EF2F00"/>
    <w:rsid w:val="00EF3D4F"/>
    <w:rsid w:val="00F11BA9"/>
    <w:rsid w:val="00F25C05"/>
    <w:rsid w:val="00F36DE4"/>
    <w:rsid w:val="00F37710"/>
    <w:rsid w:val="00F42B7F"/>
    <w:rsid w:val="00F467A6"/>
    <w:rsid w:val="00F4709F"/>
    <w:rsid w:val="00F50899"/>
    <w:rsid w:val="00F50BC3"/>
    <w:rsid w:val="00F63870"/>
    <w:rsid w:val="00F67057"/>
    <w:rsid w:val="00F70A13"/>
    <w:rsid w:val="00F71312"/>
    <w:rsid w:val="00F726B9"/>
    <w:rsid w:val="00F7401E"/>
    <w:rsid w:val="00F81F03"/>
    <w:rsid w:val="00F90A63"/>
    <w:rsid w:val="00F96539"/>
    <w:rsid w:val="00FA1D47"/>
    <w:rsid w:val="00FA3247"/>
    <w:rsid w:val="00FA4E71"/>
    <w:rsid w:val="00FA6E3F"/>
    <w:rsid w:val="00FB21EF"/>
    <w:rsid w:val="00FB6C2E"/>
    <w:rsid w:val="00FC2BD4"/>
    <w:rsid w:val="00FC4100"/>
    <w:rsid w:val="00FC4A81"/>
    <w:rsid w:val="00FD2309"/>
    <w:rsid w:val="00FD25CE"/>
    <w:rsid w:val="00FD4F78"/>
    <w:rsid w:val="00FD7F57"/>
    <w:rsid w:val="00FE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1273E9"/>
  <w15:docId w15:val="{E70E9BFF-640B-416C-BBC6-1671E12C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8EE"/>
    <w:pPr>
      <w:spacing w:before="240" w:after="240" w:line="280" w:lineRule="atLeast"/>
      <w:jc w:val="both"/>
    </w:pPr>
    <w:rPr>
      <w:rFonts w:ascii="Arial" w:hAnsi="Arial"/>
      <w:sz w:val="20"/>
    </w:rPr>
  </w:style>
  <w:style w:type="paragraph" w:styleId="Heading1">
    <w:name w:val="heading 1"/>
    <w:basedOn w:val="Normal"/>
    <w:next w:val="Normal"/>
    <w:link w:val="Heading1Char"/>
    <w:qFormat/>
    <w:rsid w:val="00DB2E81"/>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B2E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B2E8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qFormat/>
    <w:rsid w:val="00B83D1B"/>
    <w:pPr>
      <w:tabs>
        <w:tab w:val="num" w:pos="2988"/>
      </w:tabs>
      <w:spacing w:before="0"/>
      <w:ind w:left="2988" w:hanging="1134"/>
      <w:outlineLvl w:val="3"/>
    </w:pPr>
    <w:rPr>
      <w:rFonts w:eastAsia="Times New Roman" w:cs="Arial"/>
      <w:szCs w:val="20"/>
    </w:rPr>
  </w:style>
  <w:style w:type="paragraph" w:styleId="Heading5">
    <w:name w:val="heading 5"/>
    <w:basedOn w:val="Heading4"/>
    <w:link w:val="Heading5Char"/>
    <w:qFormat/>
    <w:rsid w:val="00B83D1B"/>
    <w:pPr>
      <w:outlineLvl w:val="4"/>
    </w:pPr>
  </w:style>
  <w:style w:type="paragraph" w:styleId="Heading6">
    <w:name w:val="heading 6"/>
    <w:basedOn w:val="Heading5"/>
    <w:link w:val="Heading6Char"/>
    <w:qFormat/>
    <w:rsid w:val="00B83D1B"/>
    <w:pPr>
      <w:outlineLvl w:val="5"/>
    </w:pPr>
  </w:style>
  <w:style w:type="paragraph" w:styleId="Heading7">
    <w:name w:val="heading 7"/>
    <w:basedOn w:val="Heading6"/>
    <w:link w:val="Heading7Char"/>
    <w:qFormat/>
    <w:rsid w:val="00B83D1B"/>
    <w:pPr>
      <w:outlineLvl w:val="6"/>
    </w:pPr>
  </w:style>
  <w:style w:type="paragraph" w:styleId="Heading8">
    <w:name w:val="heading 8"/>
    <w:basedOn w:val="Heading7"/>
    <w:link w:val="Heading8Char"/>
    <w:qFormat/>
    <w:rsid w:val="00B83D1B"/>
    <w:pPr>
      <w:outlineLvl w:val="7"/>
    </w:pPr>
  </w:style>
  <w:style w:type="paragraph" w:styleId="Heading9">
    <w:name w:val="heading 9"/>
    <w:basedOn w:val="Heading8"/>
    <w:link w:val="Heading9Char"/>
    <w:qFormat/>
    <w:rsid w:val="00B83D1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BTitle">
    <w:name w:val="BDB Title"/>
    <w:basedOn w:val="Normal"/>
    <w:qFormat/>
    <w:rsid w:val="005E0F4E"/>
    <w:pPr>
      <w:keepNext/>
      <w:keepLines/>
      <w:jc w:val="center"/>
    </w:pPr>
    <w:rPr>
      <w:b/>
      <w:caps/>
      <w:sz w:val="28"/>
    </w:rPr>
  </w:style>
  <w:style w:type="paragraph" w:customStyle="1" w:styleId="BDBHeading">
    <w:name w:val="BDB Heading"/>
    <w:basedOn w:val="Normal"/>
    <w:qFormat/>
    <w:rsid w:val="00EE0ECC"/>
    <w:pPr>
      <w:keepNext/>
      <w:spacing w:before="420"/>
      <w:outlineLvl w:val="0"/>
    </w:pPr>
    <w:rPr>
      <w:b/>
    </w:rPr>
  </w:style>
  <w:style w:type="paragraph" w:styleId="Header">
    <w:name w:val="header"/>
    <w:basedOn w:val="Normal"/>
    <w:link w:val="HeaderChar"/>
    <w:unhideWhenUsed/>
    <w:rsid w:val="000269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6969"/>
    <w:rPr>
      <w:rFonts w:ascii="Arial" w:hAnsi="Arial"/>
      <w:sz w:val="20"/>
    </w:rPr>
  </w:style>
  <w:style w:type="paragraph" w:styleId="Footer">
    <w:name w:val="footer"/>
    <w:basedOn w:val="Normal"/>
    <w:link w:val="FooterChar"/>
    <w:unhideWhenUsed/>
    <w:rsid w:val="000269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26969"/>
    <w:rPr>
      <w:rFonts w:ascii="Arial" w:hAnsi="Arial"/>
      <w:sz w:val="20"/>
    </w:rPr>
  </w:style>
  <w:style w:type="paragraph" w:customStyle="1" w:styleId="BDBReportHeading">
    <w:name w:val="BDB Report Heading"/>
    <w:basedOn w:val="Normal"/>
    <w:qFormat/>
    <w:rsid w:val="002A1954"/>
    <w:pPr>
      <w:jc w:val="center"/>
    </w:pPr>
    <w:rPr>
      <w:b/>
      <w:color w:val="000E2B"/>
      <w:sz w:val="28"/>
    </w:rPr>
  </w:style>
  <w:style w:type="paragraph" w:customStyle="1" w:styleId="BDBReportSubHeading">
    <w:name w:val="BDB Report Sub Heading"/>
    <w:basedOn w:val="Normal"/>
    <w:qFormat/>
    <w:rsid w:val="002A1954"/>
    <w:pPr>
      <w:jc w:val="center"/>
    </w:pPr>
    <w:rPr>
      <w:b/>
      <w:color w:val="000E2B"/>
      <w:sz w:val="22"/>
    </w:rPr>
  </w:style>
  <w:style w:type="paragraph" w:customStyle="1" w:styleId="BDBLevel1">
    <w:name w:val="BDB Level 1"/>
    <w:basedOn w:val="Normal"/>
    <w:qFormat/>
    <w:rsid w:val="001931DA"/>
    <w:pPr>
      <w:keepNext/>
      <w:numPr>
        <w:numId w:val="5"/>
      </w:numPr>
      <w:spacing w:before="420"/>
      <w:outlineLvl w:val="0"/>
    </w:pPr>
    <w:rPr>
      <w:b/>
    </w:rPr>
  </w:style>
  <w:style w:type="paragraph" w:customStyle="1" w:styleId="BDBLevel2">
    <w:name w:val="BDB Level 2"/>
    <w:basedOn w:val="Normal"/>
    <w:qFormat/>
    <w:rsid w:val="001931DA"/>
    <w:pPr>
      <w:numPr>
        <w:ilvl w:val="1"/>
        <w:numId w:val="5"/>
      </w:numPr>
      <w:outlineLvl w:val="1"/>
    </w:pPr>
  </w:style>
  <w:style w:type="paragraph" w:customStyle="1" w:styleId="BDBLevel3">
    <w:name w:val="BDB Level 3"/>
    <w:basedOn w:val="Normal"/>
    <w:qFormat/>
    <w:rsid w:val="001931DA"/>
    <w:pPr>
      <w:numPr>
        <w:ilvl w:val="2"/>
        <w:numId w:val="5"/>
      </w:numPr>
      <w:tabs>
        <w:tab w:val="clear" w:pos="4894"/>
        <w:tab w:val="num" w:pos="1644"/>
      </w:tabs>
      <w:ind w:left="1644"/>
      <w:outlineLvl w:val="2"/>
    </w:pPr>
  </w:style>
  <w:style w:type="paragraph" w:customStyle="1" w:styleId="BDBLevel4">
    <w:name w:val="BDB Level 4"/>
    <w:basedOn w:val="Normal"/>
    <w:qFormat/>
    <w:rsid w:val="0017392E"/>
    <w:pPr>
      <w:numPr>
        <w:ilvl w:val="3"/>
        <w:numId w:val="5"/>
      </w:numPr>
      <w:outlineLvl w:val="3"/>
    </w:pPr>
  </w:style>
  <w:style w:type="paragraph" w:customStyle="1" w:styleId="BDBLevel5">
    <w:name w:val="BDB Level 5"/>
    <w:basedOn w:val="Normal"/>
    <w:qFormat/>
    <w:rsid w:val="0017392E"/>
    <w:pPr>
      <w:numPr>
        <w:ilvl w:val="4"/>
        <w:numId w:val="5"/>
      </w:numPr>
      <w:ind w:left="3061" w:hanging="680"/>
      <w:outlineLvl w:val="4"/>
    </w:pPr>
  </w:style>
  <w:style w:type="paragraph" w:customStyle="1" w:styleId="BDBBodyText1">
    <w:name w:val="BDB Body Text 1"/>
    <w:basedOn w:val="Normal"/>
    <w:qFormat/>
    <w:rsid w:val="00CB5CA9"/>
    <w:pPr>
      <w:ind w:left="720"/>
    </w:pPr>
  </w:style>
  <w:style w:type="paragraph" w:customStyle="1" w:styleId="BDBBodyText2">
    <w:name w:val="BDB Body Text 2"/>
    <w:basedOn w:val="Normal"/>
    <w:qFormat/>
    <w:rsid w:val="00CB5CA9"/>
    <w:pPr>
      <w:ind w:left="720"/>
    </w:pPr>
  </w:style>
  <w:style w:type="paragraph" w:customStyle="1" w:styleId="BDBBodyText3">
    <w:name w:val="BDB Body Text 3"/>
    <w:basedOn w:val="Normal"/>
    <w:qFormat/>
    <w:rsid w:val="00CB5CA9"/>
    <w:pPr>
      <w:ind w:left="1644"/>
    </w:pPr>
  </w:style>
  <w:style w:type="paragraph" w:customStyle="1" w:styleId="BDBBodyText4">
    <w:name w:val="BDB Body Text 4"/>
    <w:basedOn w:val="Normal"/>
    <w:qFormat/>
    <w:rsid w:val="00CB5CA9"/>
    <w:pPr>
      <w:ind w:left="2381"/>
    </w:pPr>
  </w:style>
  <w:style w:type="paragraph" w:customStyle="1" w:styleId="BDBBodyText5">
    <w:name w:val="BDB Body Text 5"/>
    <w:basedOn w:val="Normal"/>
    <w:qFormat/>
    <w:rsid w:val="00CB5CA9"/>
    <w:pPr>
      <w:ind w:left="3062"/>
    </w:pPr>
  </w:style>
  <w:style w:type="paragraph" w:customStyle="1" w:styleId="BDBBulletLevel3">
    <w:name w:val="BDB Bullet Level 3"/>
    <w:basedOn w:val="Normal"/>
    <w:qFormat/>
    <w:rsid w:val="00CB5CA9"/>
    <w:pPr>
      <w:numPr>
        <w:ilvl w:val="2"/>
        <w:numId w:val="4"/>
      </w:numPr>
    </w:pPr>
  </w:style>
  <w:style w:type="paragraph" w:customStyle="1" w:styleId="BDBBulletLevel4">
    <w:name w:val="BDB Bullet Level 4"/>
    <w:basedOn w:val="Normal"/>
    <w:qFormat/>
    <w:rsid w:val="00CB5CA9"/>
    <w:pPr>
      <w:numPr>
        <w:ilvl w:val="3"/>
        <w:numId w:val="4"/>
      </w:numPr>
    </w:pPr>
  </w:style>
  <w:style w:type="paragraph" w:customStyle="1" w:styleId="BDBBulletLevel5">
    <w:name w:val="BDB Bullet Level 5"/>
    <w:basedOn w:val="Normal"/>
    <w:qFormat/>
    <w:rsid w:val="00CB5CA9"/>
    <w:pPr>
      <w:numPr>
        <w:ilvl w:val="4"/>
        <w:numId w:val="4"/>
      </w:numPr>
    </w:pPr>
  </w:style>
  <w:style w:type="paragraph" w:customStyle="1" w:styleId="BDBCapitalList">
    <w:name w:val="BDB Capital List"/>
    <w:basedOn w:val="Normal"/>
    <w:qFormat/>
    <w:rsid w:val="00C00E78"/>
    <w:pPr>
      <w:numPr>
        <w:numId w:val="1"/>
      </w:numPr>
    </w:pPr>
  </w:style>
  <w:style w:type="paragraph" w:customStyle="1" w:styleId="BDBNumberedList">
    <w:name w:val="BDB Numbered List"/>
    <w:basedOn w:val="Normal"/>
    <w:qFormat/>
    <w:rsid w:val="00C00E78"/>
    <w:pPr>
      <w:numPr>
        <w:numId w:val="2"/>
      </w:numPr>
    </w:pPr>
  </w:style>
  <w:style w:type="paragraph" w:customStyle="1" w:styleId="BDBDocumentInformation">
    <w:name w:val="BDB Document Information"/>
    <w:basedOn w:val="Normal"/>
    <w:qFormat/>
    <w:rsid w:val="00EB225B"/>
    <w:pPr>
      <w:spacing w:before="0" w:after="0"/>
    </w:pPr>
    <w:rPr>
      <w:sz w:val="16"/>
    </w:rPr>
  </w:style>
  <w:style w:type="paragraph" w:customStyle="1" w:styleId="BDBDocumentValues">
    <w:name w:val="BDB Document Values"/>
    <w:basedOn w:val="Normal"/>
    <w:qFormat/>
    <w:rsid w:val="009A6535"/>
    <w:pPr>
      <w:spacing w:before="0" w:after="0"/>
    </w:pPr>
  </w:style>
  <w:style w:type="paragraph" w:customStyle="1" w:styleId="BDBFooter">
    <w:name w:val="BDB Footer"/>
    <w:basedOn w:val="Normal"/>
    <w:rsid w:val="00DF770B"/>
    <w:pPr>
      <w:tabs>
        <w:tab w:val="center" w:pos="4536"/>
        <w:tab w:val="right" w:pos="9072"/>
      </w:tabs>
      <w:spacing w:line="240" w:lineRule="auto"/>
    </w:pPr>
    <w:rPr>
      <w:sz w:val="13"/>
    </w:rPr>
  </w:style>
  <w:style w:type="paragraph" w:customStyle="1" w:styleId="BDBDocumentReference">
    <w:name w:val="BDB Document Reference"/>
    <w:basedOn w:val="Normal"/>
    <w:qFormat/>
    <w:rsid w:val="00A62CF7"/>
    <w:pPr>
      <w:spacing w:before="0" w:after="0" w:line="120" w:lineRule="atLeast"/>
    </w:pPr>
    <w:rPr>
      <w:sz w:val="13"/>
    </w:rPr>
  </w:style>
  <w:style w:type="paragraph" w:customStyle="1" w:styleId="BDBFooterDark">
    <w:name w:val="BDB Footer Dark"/>
    <w:basedOn w:val="Normal"/>
    <w:qFormat/>
    <w:rsid w:val="00B94588"/>
    <w:pPr>
      <w:spacing w:before="0" w:after="0" w:line="160" w:lineRule="atLeast"/>
      <w:jc w:val="left"/>
    </w:pPr>
    <w:rPr>
      <w:color w:val="000045"/>
      <w:sz w:val="14"/>
    </w:rPr>
  </w:style>
  <w:style w:type="table" w:styleId="TableGrid">
    <w:name w:val="Table Grid"/>
    <w:basedOn w:val="TableNormal"/>
    <w:uiPriority w:val="59"/>
    <w:rsid w:val="0041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BReportTitle">
    <w:name w:val="BDB Report Title"/>
    <w:basedOn w:val="Normal"/>
    <w:qFormat/>
    <w:rsid w:val="00E43B89"/>
    <w:pPr>
      <w:keepNext/>
      <w:keepLines/>
      <w:jc w:val="center"/>
    </w:pPr>
    <w:rPr>
      <w:rFonts w:ascii="Arial Narrow" w:hAnsi="Arial Narrow"/>
      <w:color w:val="000E2B"/>
      <w:sz w:val="72"/>
    </w:rPr>
  </w:style>
  <w:style w:type="character" w:styleId="PlaceholderText">
    <w:name w:val="Placeholder Text"/>
    <w:basedOn w:val="DefaultParagraphFont"/>
    <w:uiPriority w:val="99"/>
    <w:semiHidden/>
    <w:rsid w:val="007A30B3"/>
    <w:rPr>
      <w:color w:val="808080"/>
    </w:rPr>
  </w:style>
  <w:style w:type="paragraph" w:customStyle="1" w:styleId="BDBHeadingCaps">
    <w:name w:val="BDB Heading Caps"/>
    <w:basedOn w:val="BDBHeading"/>
    <w:qFormat/>
    <w:rsid w:val="00654D15"/>
    <w:pPr>
      <w:spacing w:before="40" w:after="0" w:line="240" w:lineRule="auto"/>
    </w:pPr>
    <w:rPr>
      <w:caps/>
    </w:rPr>
  </w:style>
  <w:style w:type="paragraph" w:customStyle="1" w:styleId="BDBHeadingCentre">
    <w:name w:val="BDB Heading Centre"/>
    <w:basedOn w:val="BDBHeading"/>
    <w:qFormat/>
    <w:rsid w:val="00497CBA"/>
    <w:pPr>
      <w:jc w:val="center"/>
    </w:pPr>
  </w:style>
  <w:style w:type="paragraph" w:customStyle="1" w:styleId="BDBHeadingRight">
    <w:name w:val="BDB Heading Right"/>
    <w:basedOn w:val="BDBHeading"/>
    <w:qFormat/>
    <w:rsid w:val="00EE0ECC"/>
    <w:pPr>
      <w:spacing w:before="360" w:after="0" w:line="240" w:lineRule="auto"/>
      <w:jc w:val="right"/>
      <w:outlineLvl w:val="9"/>
    </w:pPr>
  </w:style>
  <w:style w:type="paragraph" w:customStyle="1" w:styleId="BDBFooterDarkRight">
    <w:name w:val="BDB Footer Dark Right"/>
    <w:basedOn w:val="BDBFooterDark"/>
    <w:qFormat/>
    <w:rsid w:val="00FB21EF"/>
    <w:pPr>
      <w:jc w:val="right"/>
    </w:pPr>
  </w:style>
  <w:style w:type="character" w:customStyle="1" w:styleId="BDBFooterChar">
    <w:name w:val="BDB Footer Char"/>
    <w:basedOn w:val="DefaultParagraphFont"/>
    <w:uiPriority w:val="1"/>
    <w:qFormat/>
    <w:rsid w:val="00B94588"/>
    <w:rPr>
      <w:rFonts w:ascii="Arial" w:hAnsi="Arial"/>
      <w:color w:val="00A3FA"/>
      <w:sz w:val="14"/>
    </w:rPr>
  </w:style>
  <w:style w:type="paragraph" w:styleId="BalloonText">
    <w:name w:val="Balloon Text"/>
    <w:basedOn w:val="Normal"/>
    <w:link w:val="BalloonTextChar"/>
    <w:uiPriority w:val="99"/>
    <w:semiHidden/>
    <w:unhideWhenUsed/>
    <w:rsid w:val="004B1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F97"/>
    <w:rPr>
      <w:rFonts w:ascii="Segoe UI" w:hAnsi="Segoe UI" w:cs="Segoe UI"/>
      <w:sz w:val="18"/>
      <w:szCs w:val="18"/>
    </w:rPr>
  </w:style>
  <w:style w:type="paragraph" w:customStyle="1" w:styleId="BDBCourtRight">
    <w:name w:val="BDB Court Right"/>
    <w:basedOn w:val="BDBHeadingCaps"/>
    <w:qFormat/>
    <w:rsid w:val="00D64F7A"/>
    <w:pPr>
      <w:tabs>
        <w:tab w:val="left" w:pos="340"/>
      </w:tabs>
      <w:jc w:val="right"/>
    </w:pPr>
    <w:rPr>
      <w:b w:val="0"/>
      <w:caps w:val="0"/>
    </w:rPr>
  </w:style>
  <w:style w:type="paragraph" w:customStyle="1" w:styleId="BDBCourtCapsCentre">
    <w:name w:val="BDB Court Caps Centre"/>
    <w:basedOn w:val="BDBCourtRight"/>
    <w:qFormat/>
    <w:rsid w:val="001862BF"/>
    <w:pPr>
      <w:jc w:val="center"/>
    </w:pPr>
  </w:style>
  <w:style w:type="paragraph" w:customStyle="1" w:styleId="BDBCourtLeft">
    <w:name w:val="BDB Court Left"/>
    <w:basedOn w:val="BDBCourtRight"/>
    <w:qFormat/>
    <w:rsid w:val="00EC22AB"/>
    <w:pPr>
      <w:jc w:val="left"/>
    </w:pPr>
  </w:style>
  <w:style w:type="paragraph" w:customStyle="1" w:styleId="CoverDate">
    <w:name w:val="Cover Date"/>
    <w:basedOn w:val="Normal"/>
    <w:rsid w:val="00A459DE"/>
    <w:pPr>
      <w:pBdr>
        <w:bottom w:val="single" w:sz="4" w:space="1" w:color="auto"/>
      </w:pBdr>
      <w:spacing w:before="0" w:after="1320"/>
      <w:jc w:val="left"/>
    </w:pPr>
    <w:rPr>
      <w:rFonts w:eastAsia="Times New Roman" w:cs="Times New Roman"/>
      <w:b/>
      <w:bCs/>
      <w:caps/>
      <w:szCs w:val="20"/>
    </w:rPr>
  </w:style>
  <w:style w:type="paragraph" w:customStyle="1" w:styleId="CoverDocumentTitle">
    <w:name w:val="Cover Document Title"/>
    <w:basedOn w:val="Normal"/>
    <w:next w:val="BodyText"/>
    <w:rsid w:val="00A459DE"/>
    <w:pPr>
      <w:spacing w:before="0" w:after="0"/>
      <w:ind w:left="851" w:right="862"/>
      <w:jc w:val="center"/>
    </w:pPr>
    <w:rPr>
      <w:rFonts w:eastAsia="Times New Roman" w:cs="Times New Roman"/>
      <w:b/>
      <w:caps/>
      <w:szCs w:val="32"/>
    </w:rPr>
  </w:style>
  <w:style w:type="paragraph" w:customStyle="1" w:styleId="CoverPartyName">
    <w:name w:val="Cover Party Name"/>
    <w:basedOn w:val="Normal"/>
    <w:next w:val="Normal"/>
    <w:autoRedefine/>
    <w:rsid w:val="00A459DE"/>
    <w:pPr>
      <w:spacing w:before="0"/>
      <w:ind w:left="851" w:right="862"/>
      <w:jc w:val="center"/>
    </w:pPr>
    <w:rPr>
      <w:rFonts w:eastAsia="Times New Roman" w:cs="Times New Roman"/>
      <w:b/>
      <w:bCs/>
      <w:caps/>
      <w:szCs w:val="20"/>
    </w:rPr>
  </w:style>
  <w:style w:type="paragraph" w:customStyle="1" w:styleId="CoverText">
    <w:name w:val="Cover Text"/>
    <w:basedOn w:val="BodyText"/>
    <w:next w:val="BodyText"/>
    <w:rsid w:val="00A459DE"/>
    <w:pPr>
      <w:spacing w:before="0"/>
      <w:jc w:val="center"/>
    </w:pPr>
    <w:rPr>
      <w:rFonts w:eastAsia="Times New Roman" w:cs="Times New Roman"/>
      <w:b/>
      <w:szCs w:val="20"/>
    </w:rPr>
  </w:style>
  <w:style w:type="paragraph" w:customStyle="1" w:styleId="Covertopborder">
    <w:name w:val="Cover top border"/>
    <w:basedOn w:val="Normal"/>
    <w:rsid w:val="00A459DE"/>
    <w:pPr>
      <w:pBdr>
        <w:top w:val="single" w:sz="4" w:space="1" w:color="auto"/>
      </w:pBdr>
      <w:spacing w:before="0" w:line="240" w:lineRule="auto"/>
      <w:ind w:right="28"/>
    </w:pPr>
    <w:rPr>
      <w:rFonts w:eastAsia="Times New Roman" w:cs="Times New Roman"/>
      <w:b/>
      <w:bCs/>
      <w:szCs w:val="20"/>
    </w:rPr>
  </w:style>
  <w:style w:type="paragraph" w:customStyle="1" w:styleId="Coverbottomborder">
    <w:name w:val="Cover bottom border"/>
    <w:basedOn w:val="Normal"/>
    <w:rsid w:val="00A459DE"/>
    <w:pPr>
      <w:pBdr>
        <w:bottom w:val="single" w:sz="4" w:space="1" w:color="auto"/>
      </w:pBdr>
      <w:ind w:right="28"/>
    </w:pPr>
    <w:rPr>
      <w:rFonts w:eastAsia="Times New Roman" w:cs="Times New Roman"/>
      <w:b/>
      <w:bCs/>
      <w:szCs w:val="20"/>
    </w:rPr>
  </w:style>
  <w:style w:type="paragraph" w:customStyle="1" w:styleId="Covertitlesubject">
    <w:name w:val="Cover title subject"/>
    <w:basedOn w:val="CoverText"/>
    <w:rsid w:val="00A459DE"/>
    <w:pPr>
      <w:spacing w:after="0"/>
    </w:pPr>
    <w:rPr>
      <w:szCs w:val="24"/>
      <w:lang w:eastAsia="en-GB"/>
    </w:rPr>
  </w:style>
  <w:style w:type="paragraph" w:styleId="BodyText">
    <w:name w:val="Body Text"/>
    <w:basedOn w:val="Normal"/>
    <w:link w:val="BodyTextChar"/>
    <w:uiPriority w:val="99"/>
    <w:unhideWhenUsed/>
    <w:rsid w:val="00A459DE"/>
  </w:style>
  <w:style w:type="character" w:customStyle="1" w:styleId="BodyTextChar">
    <w:name w:val="Body Text Char"/>
    <w:basedOn w:val="DefaultParagraphFont"/>
    <w:link w:val="BodyText"/>
    <w:uiPriority w:val="99"/>
    <w:rsid w:val="00A459DE"/>
    <w:rPr>
      <w:rFonts w:ascii="Arial" w:hAnsi="Arial"/>
      <w:sz w:val="20"/>
    </w:rPr>
  </w:style>
  <w:style w:type="table" w:customStyle="1" w:styleId="TableGrid1">
    <w:name w:val="Table Grid1"/>
    <w:basedOn w:val="TableNormal"/>
    <w:next w:val="TableGrid"/>
    <w:rsid w:val="00CB7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DBDarkFooterChar">
    <w:name w:val="BDB Dark Footer Char"/>
    <w:basedOn w:val="DefaultParagraphFont"/>
    <w:uiPriority w:val="1"/>
    <w:qFormat/>
    <w:rsid w:val="007F555F"/>
    <w:rPr>
      <w:color w:val="000045"/>
      <w:sz w:val="14"/>
    </w:rPr>
  </w:style>
  <w:style w:type="character" w:customStyle="1" w:styleId="BDBDocumentValuesChar">
    <w:name w:val="BDB Document Values Char"/>
    <w:basedOn w:val="DefaultParagraphFont"/>
    <w:uiPriority w:val="1"/>
    <w:qFormat/>
    <w:rsid w:val="00B94588"/>
    <w:rPr>
      <w:b w:val="0"/>
    </w:rPr>
  </w:style>
  <w:style w:type="paragraph" w:customStyle="1" w:styleId="BDBFooterDarkRightAlign">
    <w:name w:val="BDB Footer Dark Right Align"/>
    <w:basedOn w:val="BDBFooterDark"/>
    <w:qFormat/>
    <w:rsid w:val="00B94588"/>
    <w:pPr>
      <w:jc w:val="right"/>
    </w:pPr>
  </w:style>
  <w:style w:type="character" w:customStyle="1" w:styleId="Heading3Char">
    <w:name w:val="Heading 3 Char"/>
    <w:basedOn w:val="DefaultParagraphFont"/>
    <w:link w:val="Heading3"/>
    <w:uiPriority w:val="9"/>
    <w:semiHidden/>
    <w:rsid w:val="00DB2E81"/>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DB2E8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DB2E81"/>
    <w:rPr>
      <w:rFonts w:asciiTheme="majorHAnsi" w:eastAsiaTheme="majorEastAsia" w:hAnsiTheme="majorHAnsi" w:cstheme="majorBidi"/>
      <w:color w:val="365F91" w:themeColor="accent1" w:themeShade="BF"/>
      <w:sz w:val="32"/>
      <w:szCs w:val="32"/>
    </w:rPr>
  </w:style>
  <w:style w:type="paragraph" w:customStyle="1" w:styleId="WILLCOVERDATE">
    <w:name w:val="WILL COVER DATE"/>
    <w:basedOn w:val="Normal"/>
    <w:rsid w:val="002A17FD"/>
    <w:pPr>
      <w:pBdr>
        <w:bottom w:val="single" w:sz="4" w:space="1" w:color="auto"/>
      </w:pBdr>
      <w:tabs>
        <w:tab w:val="right" w:pos="6134"/>
      </w:tabs>
      <w:spacing w:after="5600"/>
    </w:pPr>
    <w:rPr>
      <w:rFonts w:eastAsia="Times New Roman" w:cs="Times New Roman"/>
      <w:b/>
      <w:caps/>
      <w:szCs w:val="20"/>
      <w:lang w:eastAsia="en-GB"/>
    </w:rPr>
  </w:style>
  <w:style w:type="paragraph" w:customStyle="1" w:styleId="WILLTITLE">
    <w:name w:val="WILL TITLE"/>
    <w:basedOn w:val="Normal"/>
    <w:rsid w:val="002A17FD"/>
    <w:pPr>
      <w:spacing w:before="0" w:after="0"/>
      <w:ind w:left="851" w:right="862"/>
      <w:jc w:val="center"/>
    </w:pPr>
    <w:rPr>
      <w:rFonts w:ascii="Arial Bold" w:eastAsia="Times New Roman" w:hAnsi="Arial Bold" w:cs="Times New Roman"/>
      <w:b/>
      <w:szCs w:val="32"/>
      <w:lang w:eastAsia="en-GB"/>
    </w:rPr>
  </w:style>
  <w:style w:type="paragraph" w:customStyle="1" w:styleId="WillName">
    <w:name w:val="Will Name"/>
    <w:basedOn w:val="Normal"/>
    <w:rsid w:val="002A17FD"/>
    <w:pPr>
      <w:spacing w:before="0" w:after="0"/>
      <w:jc w:val="center"/>
    </w:pPr>
    <w:rPr>
      <w:rFonts w:eastAsia="Times New Roman" w:cs="Times New Roman"/>
      <w:b/>
      <w:szCs w:val="24"/>
      <w:lang w:eastAsia="en-GB"/>
    </w:rPr>
  </w:style>
  <w:style w:type="paragraph" w:customStyle="1" w:styleId="BDBLogo">
    <w:name w:val="BDB Logo"/>
    <w:qFormat/>
    <w:rsid w:val="00201F35"/>
    <w:pPr>
      <w:spacing w:after="0" w:line="240" w:lineRule="auto"/>
      <w:jc w:val="center"/>
    </w:pPr>
    <w:rPr>
      <w:rFonts w:ascii="Arial" w:eastAsiaTheme="minorEastAsia" w:hAnsi="Arial"/>
      <w:sz w:val="20"/>
    </w:rPr>
  </w:style>
  <w:style w:type="paragraph" w:customStyle="1" w:styleId="BDB7ptSpacer">
    <w:name w:val="BDB 7pt Spacer"/>
    <w:qFormat/>
    <w:rsid w:val="00201F35"/>
    <w:pPr>
      <w:spacing w:after="0" w:line="240" w:lineRule="auto"/>
    </w:pPr>
    <w:rPr>
      <w:rFonts w:ascii="Arial" w:eastAsiaTheme="minorEastAsia" w:hAnsi="Arial"/>
      <w:sz w:val="14"/>
      <w:szCs w:val="14"/>
    </w:rPr>
  </w:style>
  <w:style w:type="paragraph" w:customStyle="1" w:styleId="BDBSubTitle">
    <w:name w:val="BDB Sub Title"/>
    <w:basedOn w:val="BDBTitle"/>
    <w:qFormat/>
    <w:rsid w:val="000E70FF"/>
    <w:rPr>
      <w:sz w:val="20"/>
    </w:rPr>
  </w:style>
  <w:style w:type="paragraph" w:styleId="TOC1">
    <w:name w:val="toc 1"/>
    <w:basedOn w:val="Normal"/>
    <w:next w:val="Normal"/>
    <w:autoRedefine/>
    <w:semiHidden/>
    <w:unhideWhenUsed/>
    <w:rsid w:val="007B3042"/>
    <w:pPr>
      <w:spacing w:before="0"/>
      <w:ind w:left="720" w:right="720" w:hanging="720"/>
    </w:pPr>
  </w:style>
  <w:style w:type="paragraph" w:styleId="TOC2">
    <w:name w:val="toc 2"/>
    <w:basedOn w:val="Normal"/>
    <w:next w:val="Normal"/>
    <w:autoRedefine/>
    <w:semiHidden/>
    <w:unhideWhenUsed/>
    <w:rsid w:val="007B3042"/>
    <w:pPr>
      <w:spacing w:before="0"/>
      <w:ind w:left="720" w:right="720" w:hanging="720"/>
    </w:pPr>
  </w:style>
  <w:style w:type="paragraph" w:styleId="TOC3">
    <w:name w:val="toc 3"/>
    <w:basedOn w:val="Normal"/>
    <w:next w:val="Normal"/>
    <w:autoRedefine/>
    <w:semiHidden/>
    <w:unhideWhenUsed/>
    <w:rsid w:val="00D468EE"/>
    <w:pPr>
      <w:spacing w:before="0" w:after="100"/>
      <w:ind w:right="720"/>
    </w:pPr>
  </w:style>
  <w:style w:type="paragraph" w:styleId="TOC4">
    <w:name w:val="toc 4"/>
    <w:basedOn w:val="Normal"/>
    <w:next w:val="Normal"/>
    <w:autoRedefine/>
    <w:semiHidden/>
    <w:unhideWhenUsed/>
    <w:rsid w:val="00D468EE"/>
    <w:pPr>
      <w:spacing w:before="0" w:after="100"/>
      <w:ind w:right="720"/>
    </w:pPr>
  </w:style>
  <w:style w:type="paragraph" w:styleId="TOC5">
    <w:name w:val="toc 5"/>
    <w:basedOn w:val="Normal"/>
    <w:next w:val="Normal"/>
    <w:autoRedefine/>
    <w:semiHidden/>
    <w:unhideWhenUsed/>
    <w:rsid w:val="000E70FF"/>
    <w:pPr>
      <w:spacing w:after="100"/>
      <w:ind w:left="800"/>
    </w:pPr>
  </w:style>
  <w:style w:type="paragraph" w:styleId="TOC6">
    <w:name w:val="toc 6"/>
    <w:basedOn w:val="Normal"/>
    <w:next w:val="Normal"/>
    <w:autoRedefine/>
    <w:semiHidden/>
    <w:unhideWhenUsed/>
    <w:rsid w:val="000E70FF"/>
    <w:pPr>
      <w:spacing w:after="100"/>
      <w:ind w:left="1000"/>
    </w:pPr>
  </w:style>
  <w:style w:type="paragraph" w:styleId="TOC7">
    <w:name w:val="toc 7"/>
    <w:basedOn w:val="Normal"/>
    <w:next w:val="Normal"/>
    <w:autoRedefine/>
    <w:semiHidden/>
    <w:unhideWhenUsed/>
    <w:rsid w:val="000E70FF"/>
    <w:pPr>
      <w:spacing w:after="100"/>
      <w:ind w:left="1200"/>
    </w:pPr>
  </w:style>
  <w:style w:type="paragraph" w:styleId="TOC8">
    <w:name w:val="toc 8"/>
    <w:basedOn w:val="Normal"/>
    <w:next w:val="Normal"/>
    <w:autoRedefine/>
    <w:semiHidden/>
    <w:unhideWhenUsed/>
    <w:rsid w:val="000E70FF"/>
    <w:pPr>
      <w:spacing w:after="100"/>
      <w:ind w:left="1400"/>
    </w:pPr>
  </w:style>
  <w:style w:type="paragraph" w:styleId="TOC9">
    <w:name w:val="toc 9"/>
    <w:basedOn w:val="Normal"/>
    <w:next w:val="Normal"/>
    <w:autoRedefine/>
    <w:semiHidden/>
    <w:unhideWhenUsed/>
    <w:rsid w:val="000E70FF"/>
    <w:pPr>
      <w:spacing w:after="100"/>
      <w:ind w:left="1600"/>
    </w:pPr>
  </w:style>
  <w:style w:type="character" w:customStyle="1" w:styleId="BDBReference">
    <w:name w:val="BDB Reference"/>
    <w:basedOn w:val="DefaultParagraphFont"/>
    <w:uiPriority w:val="1"/>
    <w:qFormat/>
    <w:rsid w:val="001B5234"/>
    <w:rPr>
      <w:noProof/>
      <w:sz w:val="13"/>
    </w:rPr>
  </w:style>
  <w:style w:type="paragraph" w:customStyle="1" w:styleId="BDBStandardFooter">
    <w:name w:val="BDB Standard Footer"/>
    <w:qFormat/>
    <w:rsid w:val="001B5234"/>
    <w:pPr>
      <w:tabs>
        <w:tab w:val="center" w:pos="4536"/>
        <w:tab w:val="right" w:pos="9072"/>
      </w:tabs>
      <w:spacing w:before="400" w:after="120" w:line="240" w:lineRule="auto"/>
    </w:pPr>
    <w:rPr>
      <w:rFonts w:ascii="Arial" w:hAnsi="Arial"/>
      <w:sz w:val="18"/>
    </w:rPr>
  </w:style>
  <w:style w:type="paragraph" w:customStyle="1" w:styleId="BDBBulletLevels12">
    <w:name w:val="BDB Bullet Levels 1 &amp; 2"/>
    <w:basedOn w:val="Normal"/>
    <w:qFormat/>
    <w:rsid w:val="00CB5CA9"/>
    <w:pPr>
      <w:numPr>
        <w:ilvl w:val="1"/>
        <w:numId w:val="4"/>
      </w:numPr>
    </w:pPr>
  </w:style>
  <w:style w:type="paragraph" w:customStyle="1" w:styleId="BDBBulletNormal">
    <w:name w:val="BDB Bullet Normal"/>
    <w:basedOn w:val="Normal"/>
    <w:qFormat/>
    <w:rsid w:val="00CB5CA9"/>
    <w:pPr>
      <w:numPr>
        <w:numId w:val="4"/>
      </w:numPr>
    </w:pPr>
  </w:style>
  <w:style w:type="paragraph" w:customStyle="1" w:styleId="BDBScheduleHeading">
    <w:name w:val="BDB Schedule Heading"/>
    <w:basedOn w:val="Normal"/>
    <w:next w:val="BDBScheduleLevel1"/>
    <w:qFormat/>
    <w:rsid w:val="00D92B20"/>
    <w:pPr>
      <w:keepNext/>
      <w:keepLines/>
      <w:numPr>
        <w:numId w:val="3"/>
      </w:numPr>
      <w:spacing w:before="420"/>
      <w:jc w:val="center"/>
      <w:outlineLvl w:val="0"/>
    </w:pPr>
    <w:rPr>
      <w:b/>
      <w:caps/>
      <w:kern w:val="28"/>
    </w:rPr>
  </w:style>
  <w:style w:type="paragraph" w:styleId="NoSpacing">
    <w:name w:val="No Spacing"/>
    <w:uiPriority w:val="1"/>
    <w:qFormat/>
    <w:rsid w:val="000E0F16"/>
    <w:pPr>
      <w:spacing w:after="0" w:line="240" w:lineRule="auto"/>
      <w:jc w:val="both"/>
    </w:pPr>
    <w:rPr>
      <w:rFonts w:ascii="Arial" w:hAnsi="Arial"/>
      <w:sz w:val="20"/>
    </w:rPr>
  </w:style>
  <w:style w:type="paragraph" w:customStyle="1" w:styleId="BDBScheduleLevel1">
    <w:name w:val="BDB Schedule Level 1"/>
    <w:basedOn w:val="Normal"/>
    <w:qFormat/>
    <w:rsid w:val="00EE0ECC"/>
    <w:pPr>
      <w:numPr>
        <w:ilvl w:val="1"/>
        <w:numId w:val="3"/>
      </w:numPr>
      <w:outlineLvl w:val="0"/>
    </w:pPr>
  </w:style>
  <w:style w:type="paragraph" w:customStyle="1" w:styleId="BDBScheduleLevel2">
    <w:name w:val="BDB Schedule Level 2"/>
    <w:basedOn w:val="Normal"/>
    <w:qFormat/>
    <w:rsid w:val="00EE0ECC"/>
    <w:pPr>
      <w:numPr>
        <w:ilvl w:val="2"/>
        <w:numId w:val="3"/>
      </w:numPr>
      <w:outlineLvl w:val="1"/>
    </w:pPr>
  </w:style>
  <w:style w:type="paragraph" w:customStyle="1" w:styleId="BDBScheduleLevel3">
    <w:name w:val="BDB Schedule Level 3"/>
    <w:basedOn w:val="Normal"/>
    <w:qFormat/>
    <w:rsid w:val="00EE0ECC"/>
    <w:pPr>
      <w:numPr>
        <w:ilvl w:val="3"/>
        <w:numId w:val="3"/>
      </w:numPr>
      <w:outlineLvl w:val="2"/>
    </w:pPr>
  </w:style>
  <w:style w:type="paragraph" w:customStyle="1" w:styleId="BDBScheduleLevel4">
    <w:name w:val="BDB Schedule Level 4"/>
    <w:basedOn w:val="Normal"/>
    <w:qFormat/>
    <w:rsid w:val="0017392E"/>
    <w:pPr>
      <w:numPr>
        <w:ilvl w:val="4"/>
        <w:numId w:val="3"/>
      </w:numPr>
      <w:outlineLvl w:val="3"/>
    </w:pPr>
  </w:style>
  <w:style w:type="paragraph" w:customStyle="1" w:styleId="BDBScheduleLevel5">
    <w:name w:val="BDB Schedule Level 5"/>
    <w:basedOn w:val="Normal"/>
    <w:qFormat/>
    <w:rsid w:val="0017392E"/>
    <w:pPr>
      <w:numPr>
        <w:ilvl w:val="5"/>
        <w:numId w:val="3"/>
      </w:numPr>
      <w:ind w:left="3061" w:hanging="680"/>
      <w:outlineLvl w:val="4"/>
    </w:pPr>
  </w:style>
  <w:style w:type="paragraph" w:styleId="ListParagraph">
    <w:name w:val="List Paragraph"/>
    <w:basedOn w:val="Normal"/>
    <w:uiPriority w:val="34"/>
    <w:qFormat/>
    <w:rsid w:val="003B4B41"/>
    <w:pPr>
      <w:ind w:left="720"/>
      <w:contextualSpacing/>
    </w:pPr>
  </w:style>
  <w:style w:type="character" w:customStyle="1" w:styleId="Heading4Char">
    <w:name w:val="Heading 4 Char"/>
    <w:basedOn w:val="DefaultParagraphFont"/>
    <w:link w:val="Heading4"/>
    <w:rsid w:val="00B83D1B"/>
    <w:rPr>
      <w:rFonts w:ascii="Arial" w:eastAsia="Times New Roman" w:hAnsi="Arial" w:cs="Arial"/>
      <w:sz w:val="20"/>
      <w:szCs w:val="20"/>
    </w:rPr>
  </w:style>
  <w:style w:type="character" w:customStyle="1" w:styleId="Heading5Char">
    <w:name w:val="Heading 5 Char"/>
    <w:basedOn w:val="DefaultParagraphFont"/>
    <w:link w:val="Heading5"/>
    <w:rsid w:val="00B83D1B"/>
    <w:rPr>
      <w:rFonts w:ascii="Arial" w:eastAsia="Times New Roman" w:hAnsi="Arial" w:cs="Arial"/>
      <w:sz w:val="20"/>
      <w:szCs w:val="20"/>
    </w:rPr>
  </w:style>
  <w:style w:type="character" w:customStyle="1" w:styleId="Heading6Char">
    <w:name w:val="Heading 6 Char"/>
    <w:basedOn w:val="DefaultParagraphFont"/>
    <w:link w:val="Heading6"/>
    <w:rsid w:val="00B83D1B"/>
    <w:rPr>
      <w:rFonts w:ascii="Arial" w:eastAsia="Times New Roman" w:hAnsi="Arial" w:cs="Arial"/>
      <w:sz w:val="20"/>
      <w:szCs w:val="20"/>
    </w:rPr>
  </w:style>
  <w:style w:type="character" w:customStyle="1" w:styleId="Heading7Char">
    <w:name w:val="Heading 7 Char"/>
    <w:basedOn w:val="DefaultParagraphFont"/>
    <w:link w:val="Heading7"/>
    <w:rsid w:val="00B83D1B"/>
    <w:rPr>
      <w:rFonts w:ascii="Arial" w:eastAsia="Times New Roman" w:hAnsi="Arial" w:cs="Arial"/>
      <w:sz w:val="20"/>
      <w:szCs w:val="20"/>
    </w:rPr>
  </w:style>
  <w:style w:type="character" w:customStyle="1" w:styleId="Heading8Char">
    <w:name w:val="Heading 8 Char"/>
    <w:basedOn w:val="DefaultParagraphFont"/>
    <w:link w:val="Heading8"/>
    <w:rsid w:val="00B83D1B"/>
    <w:rPr>
      <w:rFonts w:ascii="Arial" w:eastAsia="Times New Roman" w:hAnsi="Arial" w:cs="Arial"/>
      <w:sz w:val="20"/>
      <w:szCs w:val="20"/>
    </w:rPr>
  </w:style>
  <w:style w:type="character" w:customStyle="1" w:styleId="Heading9Char">
    <w:name w:val="Heading 9 Char"/>
    <w:basedOn w:val="DefaultParagraphFont"/>
    <w:link w:val="Heading9"/>
    <w:rsid w:val="00B83D1B"/>
    <w:rPr>
      <w:rFonts w:ascii="Arial" w:eastAsia="Times New Roman" w:hAnsi="Arial" w:cs="Arial"/>
      <w:sz w:val="20"/>
      <w:szCs w:val="20"/>
    </w:rPr>
  </w:style>
  <w:style w:type="paragraph" w:customStyle="1" w:styleId="Body1">
    <w:name w:val="Body 1"/>
    <w:basedOn w:val="Heading1"/>
    <w:rsid w:val="00B83D1B"/>
    <w:pPr>
      <w:keepNext w:val="0"/>
      <w:keepLines w:val="0"/>
      <w:spacing w:before="0" w:after="240"/>
      <w:ind w:left="720"/>
      <w:outlineLvl w:val="9"/>
    </w:pPr>
    <w:rPr>
      <w:rFonts w:ascii="Arial" w:eastAsia="Times New Roman" w:hAnsi="Arial" w:cs="Times New Roman"/>
      <w:color w:val="auto"/>
      <w:kern w:val="28"/>
      <w:sz w:val="20"/>
      <w:szCs w:val="20"/>
    </w:rPr>
  </w:style>
  <w:style w:type="paragraph" w:styleId="NormalIndent">
    <w:name w:val="Normal Indent"/>
    <w:basedOn w:val="Normal"/>
    <w:rsid w:val="00B83D1B"/>
    <w:pPr>
      <w:spacing w:before="0"/>
    </w:pPr>
    <w:rPr>
      <w:rFonts w:eastAsia="Times New Roman" w:cs="Arial"/>
      <w:szCs w:val="20"/>
    </w:rPr>
  </w:style>
  <w:style w:type="paragraph" w:customStyle="1" w:styleId="Body2">
    <w:name w:val="Body 2"/>
    <w:basedOn w:val="Heading2"/>
    <w:rsid w:val="00B83D1B"/>
    <w:pPr>
      <w:keepNext w:val="0"/>
      <w:keepLines w:val="0"/>
      <w:spacing w:before="0" w:after="240"/>
      <w:ind w:left="720"/>
      <w:outlineLvl w:val="9"/>
    </w:pPr>
    <w:rPr>
      <w:rFonts w:ascii="Arial" w:eastAsia="Times New Roman" w:hAnsi="Arial" w:cs="Times New Roman"/>
      <w:color w:val="auto"/>
      <w:sz w:val="20"/>
      <w:szCs w:val="20"/>
    </w:rPr>
  </w:style>
  <w:style w:type="paragraph" w:customStyle="1" w:styleId="Body3">
    <w:name w:val="Body 3"/>
    <w:basedOn w:val="Heading3"/>
    <w:rsid w:val="00B83D1B"/>
    <w:pPr>
      <w:keepNext w:val="0"/>
      <w:keepLines w:val="0"/>
      <w:spacing w:before="0" w:after="240"/>
      <w:ind w:left="1854"/>
      <w:outlineLvl w:val="9"/>
    </w:pPr>
    <w:rPr>
      <w:rFonts w:ascii="Arial" w:eastAsia="Times New Roman" w:hAnsi="Arial" w:cs="Times New Roman"/>
      <w:color w:val="auto"/>
      <w:kern w:val="28"/>
      <w:sz w:val="20"/>
      <w:szCs w:val="20"/>
    </w:rPr>
  </w:style>
  <w:style w:type="paragraph" w:customStyle="1" w:styleId="Body4">
    <w:name w:val="Body 4"/>
    <w:basedOn w:val="Heading4"/>
    <w:rsid w:val="00B83D1B"/>
    <w:pPr>
      <w:tabs>
        <w:tab w:val="clear" w:pos="2988"/>
      </w:tabs>
      <w:ind w:firstLine="0"/>
      <w:outlineLvl w:val="9"/>
    </w:pPr>
  </w:style>
  <w:style w:type="paragraph" w:customStyle="1" w:styleId="Body6">
    <w:name w:val="Body 6"/>
    <w:basedOn w:val="Heading6"/>
    <w:rsid w:val="00B83D1B"/>
    <w:pPr>
      <w:tabs>
        <w:tab w:val="clear" w:pos="2988"/>
      </w:tabs>
      <w:ind w:left="7200" w:firstLine="0"/>
      <w:outlineLvl w:val="9"/>
    </w:pPr>
  </w:style>
  <w:style w:type="paragraph" w:customStyle="1" w:styleId="Body5">
    <w:name w:val="Body 5"/>
    <w:basedOn w:val="Heading5"/>
    <w:rsid w:val="00B83D1B"/>
    <w:pPr>
      <w:tabs>
        <w:tab w:val="clear" w:pos="2988"/>
      </w:tabs>
      <w:ind w:left="5760" w:firstLine="0"/>
      <w:outlineLvl w:val="9"/>
    </w:pPr>
  </w:style>
  <w:style w:type="paragraph" w:customStyle="1" w:styleId="Body7">
    <w:name w:val="Body 7"/>
    <w:basedOn w:val="Heading7"/>
    <w:rsid w:val="00B83D1B"/>
    <w:pPr>
      <w:tabs>
        <w:tab w:val="clear" w:pos="2988"/>
      </w:tabs>
      <w:ind w:left="7560" w:firstLine="0"/>
      <w:outlineLvl w:val="9"/>
    </w:pPr>
  </w:style>
  <w:style w:type="paragraph" w:customStyle="1" w:styleId="Body8">
    <w:name w:val="Body 8"/>
    <w:basedOn w:val="Heading8"/>
    <w:rsid w:val="00B83D1B"/>
    <w:pPr>
      <w:tabs>
        <w:tab w:val="clear" w:pos="2988"/>
      </w:tabs>
      <w:ind w:left="7560" w:firstLine="0"/>
      <w:outlineLvl w:val="9"/>
    </w:pPr>
  </w:style>
  <w:style w:type="paragraph" w:customStyle="1" w:styleId="Body9">
    <w:name w:val="Body 9"/>
    <w:basedOn w:val="Heading9"/>
    <w:rsid w:val="00B83D1B"/>
    <w:pPr>
      <w:ind w:left="6048"/>
      <w:outlineLvl w:val="9"/>
    </w:pPr>
  </w:style>
  <w:style w:type="paragraph" w:styleId="FootnoteText">
    <w:name w:val="footnote text"/>
    <w:basedOn w:val="Normal"/>
    <w:link w:val="FootnoteTextChar"/>
    <w:semiHidden/>
    <w:rsid w:val="00B83D1B"/>
    <w:pPr>
      <w:tabs>
        <w:tab w:val="left" w:pos="284"/>
      </w:tabs>
      <w:spacing w:before="0" w:after="0"/>
      <w:ind w:left="720" w:hanging="720"/>
    </w:pPr>
    <w:rPr>
      <w:rFonts w:eastAsia="Times New Roman" w:cs="Arial"/>
      <w:sz w:val="18"/>
      <w:szCs w:val="20"/>
    </w:rPr>
  </w:style>
  <w:style w:type="character" w:customStyle="1" w:styleId="FootnoteTextChar">
    <w:name w:val="Footnote Text Char"/>
    <w:basedOn w:val="DefaultParagraphFont"/>
    <w:link w:val="FootnoteText"/>
    <w:semiHidden/>
    <w:rsid w:val="00B83D1B"/>
    <w:rPr>
      <w:rFonts w:ascii="Arial" w:eastAsia="Times New Roman" w:hAnsi="Arial" w:cs="Arial"/>
      <w:sz w:val="18"/>
      <w:szCs w:val="20"/>
    </w:rPr>
  </w:style>
  <w:style w:type="character" w:styleId="FootnoteReference">
    <w:name w:val="footnote reference"/>
    <w:basedOn w:val="DefaultParagraphFont"/>
    <w:semiHidden/>
    <w:rsid w:val="00B83D1B"/>
    <w:rPr>
      <w:sz w:val="24"/>
      <w:vertAlign w:val="superscript"/>
    </w:rPr>
  </w:style>
  <w:style w:type="character" w:styleId="PageNumber">
    <w:name w:val="page number"/>
    <w:basedOn w:val="DefaultParagraphFont"/>
    <w:rsid w:val="00B83D1B"/>
    <w:rPr>
      <w:rFonts w:ascii="Arial" w:hAnsi="Arial"/>
      <w:sz w:val="20"/>
    </w:rPr>
  </w:style>
  <w:style w:type="paragraph" w:customStyle="1" w:styleId="Heading">
    <w:name w:val="Heading"/>
    <w:basedOn w:val="Normal"/>
    <w:next w:val="Normal"/>
    <w:rsid w:val="00B83D1B"/>
    <w:pPr>
      <w:tabs>
        <w:tab w:val="left" w:pos="1134"/>
      </w:tabs>
      <w:suppressAutoHyphens/>
      <w:spacing w:before="0"/>
    </w:pPr>
    <w:rPr>
      <w:rFonts w:eastAsia="Times New Roman" w:cs="Arial"/>
      <w:b/>
      <w:spacing w:val="-3"/>
      <w:szCs w:val="20"/>
    </w:rPr>
  </w:style>
  <w:style w:type="paragraph" w:customStyle="1" w:styleId="Indented">
    <w:name w:val="Indented"/>
    <w:basedOn w:val="Normal"/>
    <w:rsid w:val="00B83D1B"/>
    <w:pPr>
      <w:spacing w:before="0"/>
      <w:ind w:left="397"/>
      <w:jc w:val="left"/>
    </w:pPr>
    <w:rPr>
      <w:rFonts w:eastAsia="Times New Roman" w:cs="Arial"/>
      <w:szCs w:val="20"/>
    </w:rPr>
  </w:style>
  <w:style w:type="paragraph" w:styleId="ListBullet">
    <w:name w:val="List Bullet"/>
    <w:basedOn w:val="Normal"/>
    <w:autoRedefine/>
    <w:rsid w:val="00B83D1B"/>
    <w:pPr>
      <w:tabs>
        <w:tab w:val="num" w:pos="360"/>
      </w:tabs>
      <w:spacing w:before="0" w:after="0"/>
      <w:ind w:left="357" w:hanging="357"/>
    </w:pPr>
    <w:rPr>
      <w:rFonts w:eastAsia="Times New Roman" w:cs="Arial"/>
      <w:szCs w:val="20"/>
    </w:rPr>
  </w:style>
  <w:style w:type="paragraph" w:styleId="ListContinue">
    <w:name w:val="List Continue"/>
    <w:basedOn w:val="Normal"/>
    <w:rsid w:val="00B83D1B"/>
    <w:pPr>
      <w:spacing w:before="0" w:after="120"/>
      <w:ind w:left="357"/>
      <w:jc w:val="left"/>
    </w:pPr>
    <w:rPr>
      <w:rFonts w:eastAsia="Times New Roman" w:cs="Arial"/>
      <w:szCs w:val="20"/>
    </w:rPr>
  </w:style>
  <w:style w:type="paragraph" w:styleId="ListNumber">
    <w:name w:val="List Number"/>
    <w:basedOn w:val="Normal"/>
    <w:rsid w:val="00B83D1B"/>
    <w:pPr>
      <w:tabs>
        <w:tab w:val="num" w:pos="360"/>
      </w:tabs>
      <w:spacing w:before="0"/>
      <w:ind w:left="360" w:hanging="360"/>
      <w:jc w:val="left"/>
    </w:pPr>
    <w:rPr>
      <w:rFonts w:eastAsia="Times New Roman" w:cs="Arial"/>
      <w:szCs w:val="20"/>
    </w:rPr>
  </w:style>
  <w:style w:type="paragraph" w:customStyle="1" w:styleId="NormalNoSpace">
    <w:name w:val="NormalNoSpace"/>
    <w:basedOn w:val="Normal"/>
    <w:rsid w:val="00B83D1B"/>
    <w:pPr>
      <w:spacing w:before="0" w:after="0" w:line="240" w:lineRule="auto"/>
    </w:pPr>
    <w:rPr>
      <w:rFonts w:eastAsia="Times New Roman" w:cs="Arial"/>
      <w:szCs w:val="20"/>
    </w:rPr>
  </w:style>
  <w:style w:type="paragraph" w:customStyle="1" w:styleId="BDBBullet">
    <w:name w:val="BDBBullet"/>
    <w:basedOn w:val="Normal"/>
    <w:rsid w:val="00B83D1B"/>
    <w:pPr>
      <w:numPr>
        <w:numId w:val="12"/>
      </w:numPr>
      <w:spacing w:before="0" w:after="0"/>
    </w:pPr>
    <w:rPr>
      <w:rFonts w:eastAsia="Times New Roman" w:cs="Arial"/>
      <w:szCs w:val="20"/>
    </w:rPr>
  </w:style>
  <w:style w:type="paragraph" w:customStyle="1" w:styleId="BDBContinued">
    <w:name w:val="BDBContinued"/>
    <w:basedOn w:val="Normal"/>
    <w:rsid w:val="00B83D1B"/>
    <w:pPr>
      <w:tabs>
        <w:tab w:val="left" w:pos="357"/>
        <w:tab w:val="left" w:pos="714"/>
      </w:tabs>
      <w:spacing w:before="0"/>
      <w:ind w:left="357"/>
    </w:pPr>
    <w:rPr>
      <w:rFonts w:eastAsia="Times New Roman" w:cs="Arial"/>
      <w:szCs w:val="20"/>
    </w:rPr>
  </w:style>
  <w:style w:type="paragraph" w:customStyle="1" w:styleId="BDBNumbered">
    <w:name w:val="BDBNumbered"/>
    <w:basedOn w:val="Normal"/>
    <w:rsid w:val="00B83D1B"/>
    <w:pPr>
      <w:numPr>
        <w:numId w:val="6"/>
      </w:numPr>
      <w:tabs>
        <w:tab w:val="left" w:pos="714"/>
      </w:tabs>
      <w:spacing w:before="0"/>
    </w:pPr>
    <w:rPr>
      <w:rFonts w:eastAsia="Times New Roman" w:cs="Arial"/>
      <w:szCs w:val="20"/>
    </w:rPr>
  </w:style>
  <w:style w:type="paragraph" w:customStyle="1" w:styleId="BDB3Bullet">
    <w:name w:val="BDB3Bullet"/>
    <w:basedOn w:val="Normal"/>
    <w:rsid w:val="00B83D1B"/>
    <w:pPr>
      <w:numPr>
        <w:ilvl w:val="1"/>
        <w:numId w:val="12"/>
      </w:numPr>
      <w:spacing w:before="0" w:after="0"/>
    </w:pPr>
    <w:rPr>
      <w:rFonts w:eastAsia="Times New Roman" w:cs="Arial"/>
      <w:szCs w:val="20"/>
    </w:rPr>
  </w:style>
  <w:style w:type="paragraph" w:customStyle="1" w:styleId="BDB4Bullet">
    <w:name w:val="BDB4Bullet"/>
    <w:basedOn w:val="Normal"/>
    <w:rsid w:val="00B83D1B"/>
    <w:pPr>
      <w:numPr>
        <w:ilvl w:val="2"/>
        <w:numId w:val="12"/>
      </w:numPr>
      <w:spacing w:before="0" w:after="0"/>
    </w:pPr>
    <w:rPr>
      <w:rFonts w:eastAsia="Times New Roman" w:cs="Arial"/>
      <w:szCs w:val="20"/>
    </w:rPr>
  </w:style>
  <w:style w:type="paragraph" w:customStyle="1" w:styleId="BDB5Bullet">
    <w:name w:val="BDB5Bullet"/>
    <w:basedOn w:val="Normal"/>
    <w:rsid w:val="00B83D1B"/>
    <w:pPr>
      <w:numPr>
        <w:ilvl w:val="3"/>
        <w:numId w:val="12"/>
      </w:numPr>
      <w:spacing w:before="0" w:after="0"/>
    </w:pPr>
    <w:rPr>
      <w:rFonts w:eastAsia="Times New Roman" w:cs="Arial"/>
      <w:szCs w:val="20"/>
    </w:rPr>
  </w:style>
  <w:style w:type="paragraph" w:customStyle="1" w:styleId="Comments">
    <w:name w:val="Comments"/>
    <w:basedOn w:val="Normal"/>
    <w:rsid w:val="00B83D1B"/>
    <w:pPr>
      <w:spacing w:before="0"/>
    </w:pPr>
    <w:rPr>
      <w:rFonts w:eastAsia="Times New Roman" w:cs="Arial"/>
      <w:i/>
      <w:szCs w:val="20"/>
    </w:rPr>
  </w:style>
  <w:style w:type="paragraph" w:customStyle="1" w:styleId="Heading3Alpha">
    <w:name w:val="Heading3Alpha"/>
    <w:basedOn w:val="Normal"/>
    <w:rsid w:val="00B83D1B"/>
    <w:pPr>
      <w:tabs>
        <w:tab w:val="num" w:pos="1497"/>
      </w:tabs>
      <w:spacing w:before="0"/>
      <w:ind w:left="1497" w:hanging="777"/>
    </w:pPr>
    <w:rPr>
      <w:rFonts w:eastAsia="Times New Roman" w:cs="Arial"/>
      <w:szCs w:val="20"/>
    </w:rPr>
  </w:style>
  <w:style w:type="paragraph" w:customStyle="1" w:styleId="Heading4Alpha">
    <w:name w:val="Heading4Alpha"/>
    <w:basedOn w:val="Normal"/>
    <w:rsid w:val="00B83D1B"/>
    <w:pPr>
      <w:tabs>
        <w:tab w:val="num" w:pos="2574"/>
      </w:tabs>
      <w:spacing w:before="0"/>
      <w:ind w:left="2574" w:hanging="720"/>
    </w:pPr>
    <w:rPr>
      <w:rFonts w:eastAsia="Times New Roman" w:cs="Arial"/>
      <w:szCs w:val="20"/>
    </w:rPr>
  </w:style>
  <w:style w:type="paragraph" w:customStyle="1" w:styleId="Heading5Alpha">
    <w:name w:val="Heading5Alpha"/>
    <w:basedOn w:val="Normal"/>
    <w:rsid w:val="00B83D1B"/>
    <w:pPr>
      <w:tabs>
        <w:tab w:val="num" w:pos="3555"/>
      </w:tabs>
      <w:spacing w:before="0"/>
      <w:ind w:left="3555" w:hanging="567"/>
    </w:pPr>
    <w:rPr>
      <w:rFonts w:eastAsia="Times New Roman" w:cs="Arial"/>
      <w:szCs w:val="20"/>
    </w:rPr>
  </w:style>
  <w:style w:type="paragraph" w:customStyle="1" w:styleId="Part">
    <w:name w:val="Part"/>
    <w:basedOn w:val="Normal"/>
    <w:next w:val="Heading1"/>
    <w:rsid w:val="00B83D1B"/>
    <w:pPr>
      <w:keepNext/>
      <w:keepLines/>
      <w:numPr>
        <w:numId w:val="14"/>
      </w:numPr>
      <w:spacing w:before="120"/>
    </w:pPr>
    <w:rPr>
      <w:rFonts w:eastAsia="Times New Roman" w:cs="Arial"/>
      <w:b/>
      <w:szCs w:val="20"/>
    </w:rPr>
  </w:style>
  <w:style w:type="paragraph" w:styleId="Title">
    <w:name w:val="Title"/>
    <w:basedOn w:val="Normal"/>
    <w:next w:val="Heading1"/>
    <w:link w:val="TitleChar"/>
    <w:qFormat/>
    <w:rsid w:val="00B83D1B"/>
    <w:pPr>
      <w:keepNext/>
      <w:keepLines/>
      <w:spacing w:before="120"/>
      <w:jc w:val="center"/>
      <w:outlineLvl w:val="0"/>
    </w:pPr>
    <w:rPr>
      <w:rFonts w:eastAsia="Times New Roman" w:cs="Arial"/>
      <w:b/>
      <w:caps/>
      <w:kern w:val="28"/>
      <w:szCs w:val="20"/>
    </w:rPr>
  </w:style>
  <w:style w:type="character" w:customStyle="1" w:styleId="TitleChar">
    <w:name w:val="Title Char"/>
    <w:basedOn w:val="DefaultParagraphFont"/>
    <w:link w:val="Title"/>
    <w:rsid w:val="00B83D1B"/>
    <w:rPr>
      <w:rFonts w:ascii="Arial" w:eastAsia="Times New Roman" w:hAnsi="Arial" w:cs="Arial"/>
      <w:b/>
      <w:caps/>
      <w:kern w:val="28"/>
      <w:sz w:val="20"/>
      <w:szCs w:val="20"/>
    </w:rPr>
  </w:style>
  <w:style w:type="paragraph" w:customStyle="1" w:styleId="TOCHeading">
    <w:name w:val="TOCHeading"/>
    <w:basedOn w:val="Heading"/>
    <w:next w:val="Normal"/>
    <w:rsid w:val="00B83D1B"/>
    <w:pPr>
      <w:keepNext/>
    </w:pPr>
  </w:style>
  <w:style w:type="paragraph" w:customStyle="1" w:styleId="Body4Alpha">
    <w:name w:val="Body 4Alpha"/>
    <w:basedOn w:val="Body4"/>
    <w:rsid w:val="00B83D1B"/>
    <w:pPr>
      <w:ind w:left="2574"/>
    </w:pPr>
  </w:style>
  <w:style w:type="paragraph" w:customStyle="1" w:styleId="TOCHeading2">
    <w:name w:val="TOCHeading 2"/>
    <w:basedOn w:val="Heading2"/>
    <w:next w:val="Heading3"/>
    <w:rsid w:val="00B83D1B"/>
    <w:pPr>
      <w:keepLines w:val="0"/>
      <w:tabs>
        <w:tab w:val="num" w:pos="965"/>
      </w:tabs>
      <w:spacing w:before="0" w:after="240"/>
      <w:ind w:left="965" w:hanging="965"/>
    </w:pPr>
    <w:rPr>
      <w:rFonts w:ascii="Arial" w:eastAsia="Times New Roman" w:hAnsi="Arial" w:cs="Times New Roman"/>
      <w:b/>
      <w:color w:val="auto"/>
      <w:sz w:val="20"/>
      <w:szCs w:val="20"/>
    </w:rPr>
  </w:style>
  <w:style w:type="paragraph" w:customStyle="1" w:styleId="TOCHeading3">
    <w:name w:val="TOCHeading 3"/>
    <w:basedOn w:val="Heading3"/>
    <w:next w:val="Heading4"/>
    <w:rsid w:val="00B83D1B"/>
    <w:pPr>
      <w:keepLines w:val="0"/>
      <w:tabs>
        <w:tab w:val="num" w:pos="709"/>
      </w:tabs>
      <w:spacing w:before="0" w:after="240"/>
      <w:ind w:left="709" w:hanging="709"/>
    </w:pPr>
    <w:rPr>
      <w:rFonts w:ascii="Arial" w:eastAsia="Times New Roman" w:hAnsi="Arial" w:cs="Times New Roman"/>
      <w:b/>
      <w:color w:val="auto"/>
      <w:kern w:val="28"/>
      <w:sz w:val="20"/>
      <w:szCs w:val="20"/>
    </w:rPr>
  </w:style>
  <w:style w:type="paragraph" w:customStyle="1" w:styleId="TOCHeading1">
    <w:name w:val="TOCHeading 1"/>
    <w:basedOn w:val="Heading1"/>
    <w:next w:val="Heading2"/>
    <w:rsid w:val="00B83D1B"/>
    <w:pPr>
      <w:keepLines w:val="0"/>
      <w:numPr>
        <w:ilvl w:val="2"/>
        <w:numId w:val="15"/>
      </w:numPr>
      <w:spacing w:before="360" w:after="240"/>
    </w:pPr>
    <w:rPr>
      <w:rFonts w:ascii="Arial" w:eastAsia="Times New Roman" w:hAnsi="Arial" w:cs="Times New Roman"/>
      <w:b/>
      <w:color w:val="auto"/>
      <w:kern w:val="28"/>
      <w:sz w:val="20"/>
      <w:szCs w:val="20"/>
    </w:rPr>
  </w:style>
  <w:style w:type="paragraph" w:customStyle="1" w:styleId="Body5Alpha">
    <w:name w:val="Body 5Alpha"/>
    <w:basedOn w:val="Body5"/>
    <w:rsid w:val="00B83D1B"/>
    <w:pPr>
      <w:ind w:left="3555"/>
    </w:pPr>
  </w:style>
  <w:style w:type="paragraph" w:customStyle="1" w:styleId="Body3Alpha">
    <w:name w:val="Body 3Alpha"/>
    <w:basedOn w:val="Body3"/>
    <w:rsid w:val="00B83D1B"/>
    <w:pPr>
      <w:ind w:left="1497"/>
    </w:pPr>
  </w:style>
  <w:style w:type="paragraph" w:customStyle="1" w:styleId="HiddenTitle">
    <w:name w:val="HiddenTitle"/>
    <w:basedOn w:val="Title"/>
    <w:next w:val="Heading1"/>
    <w:rsid w:val="00B83D1B"/>
    <w:rPr>
      <w:vanish/>
      <w:color w:val="3366FF"/>
    </w:rPr>
  </w:style>
  <w:style w:type="paragraph" w:customStyle="1" w:styleId="TitlePage">
    <w:name w:val="TitlePage"/>
    <w:basedOn w:val="Normal"/>
    <w:rsid w:val="00B83D1B"/>
    <w:pPr>
      <w:tabs>
        <w:tab w:val="left" w:pos="567"/>
        <w:tab w:val="right" w:pos="7290"/>
      </w:tabs>
      <w:spacing w:before="0"/>
      <w:jc w:val="left"/>
    </w:pPr>
    <w:rPr>
      <w:rFonts w:eastAsia="Times New Roman" w:cs="Arial"/>
      <w:szCs w:val="20"/>
    </w:rPr>
  </w:style>
  <w:style w:type="paragraph" w:customStyle="1" w:styleId="NumList">
    <w:name w:val="NumList"/>
    <w:basedOn w:val="Normal"/>
    <w:rsid w:val="00B83D1B"/>
    <w:pPr>
      <w:numPr>
        <w:numId w:val="10"/>
      </w:numPr>
      <w:suppressAutoHyphens/>
      <w:spacing w:before="0"/>
    </w:pPr>
    <w:rPr>
      <w:rFonts w:eastAsia="Times New Roman" w:cs="Arial"/>
      <w:spacing w:val="-3"/>
      <w:szCs w:val="20"/>
    </w:rPr>
  </w:style>
  <w:style w:type="paragraph" w:customStyle="1" w:styleId="NumbBody2">
    <w:name w:val="NumbBody2"/>
    <w:basedOn w:val="Body2"/>
    <w:rsid w:val="00B83D1B"/>
    <w:pPr>
      <w:numPr>
        <w:numId w:val="7"/>
      </w:numPr>
      <w:tabs>
        <w:tab w:val="left" w:pos="2591"/>
      </w:tabs>
    </w:pPr>
  </w:style>
  <w:style w:type="paragraph" w:customStyle="1" w:styleId="NumbBody3">
    <w:name w:val="NumbBody 3"/>
    <w:basedOn w:val="Body3"/>
    <w:rsid w:val="00B83D1B"/>
    <w:pPr>
      <w:numPr>
        <w:numId w:val="8"/>
      </w:numPr>
      <w:tabs>
        <w:tab w:val="clear" w:pos="3067"/>
        <w:tab w:val="left" w:pos="3782"/>
      </w:tabs>
      <w:ind w:left="3787" w:hanging="720"/>
    </w:pPr>
  </w:style>
  <w:style w:type="paragraph" w:customStyle="1" w:styleId="Schedule">
    <w:name w:val="Schedule"/>
    <w:basedOn w:val="Normal"/>
    <w:next w:val="Heading1"/>
    <w:rsid w:val="00B83D1B"/>
    <w:pPr>
      <w:keepNext/>
      <w:keepLines/>
      <w:numPr>
        <w:numId w:val="9"/>
      </w:numPr>
      <w:spacing w:before="0"/>
      <w:jc w:val="center"/>
    </w:pPr>
    <w:rPr>
      <w:rFonts w:eastAsia="Times New Roman" w:cs="Arial"/>
      <w:b/>
      <w:szCs w:val="20"/>
    </w:rPr>
  </w:style>
  <w:style w:type="paragraph" w:customStyle="1" w:styleId="CapList">
    <w:name w:val="CapList"/>
    <w:basedOn w:val="Normal"/>
    <w:rsid w:val="00B83D1B"/>
    <w:pPr>
      <w:numPr>
        <w:numId w:val="11"/>
      </w:numPr>
      <w:spacing w:before="0"/>
    </w:pPr>
    <w:rPr>
      <w:rFonts w:eastAsia="Times New Roman" w:cs="Arial"/>
      <w:szCs w:val="20"/>
    </w:rPr>
  </w:style>
  <w:style w:type="paragraph" w:customStyle="1" w:styleId="HiddenTitile">
    <w:name w:val="HiddenTitile"/>
    <w:basedOn w:val="Title"/>
    <w:next w:val="Heading1"/>
    <w:rsid w:val="00B83D1B"/>
    <w:rPr>
      <w:vanish/>
      <w:color w:val="0000FF"/>
    </w:rPr>
  </w:style>
  <w:style w:type="paragraph" w:customStyle="1" w:styleId="BDBAddress">
    <w:name w:val="BDBAddress"/>
    <w:basedOn w:val="Header"/>
    <w:rsid w:val="00B83D1B"/>
    <w:pPr>
      <w:tabs>
        <w:tab w:val="clear" w:pos="4513"/>
        <w:tab w:val="clear" w:pos="9026"/>
        <w:tab w:val="left" w:pos="851"/>
        <w:tab w:val="left" w:pos="4309"/>
        <w:tab w:val="center" w:pos="4536"/>
        <w:tab w:val="left" w:pos="6067"/>
        <w:tab w:val="right" w:pos="9072"/>
      </w:tabs>
      <w:spacing w:line="200" w:lineRule="exact"/>
      <w:jc w:val="left"/>
    </w:pPr>
    <w:rPr>
      <w:rFonts w:eastAsia="Times New Roman" w:cs="Times New Roman"/>
      <w:noProof/>
      <w:sz w:val="16"/>
      <w:szCs w:val="20"/>
    </w:rPr>
  </w:style>
  <w:style w:type="paragraph" w:customStyle="1" w:styleId="MainHeading">
    <w:name w:val="Main Heading"/>
    <w:basedOn w:val="Normal"/>
    <w:rsid w:val="00B83D1B"/>
    <w:pPr>
      <w:spacing w:before="0"/>
      <w:jc w:val="left"/>
    </w:pPr>
    <w:rPr>
      <w:rFonts w:ascii="BlissBold" w:eastAsia="Times New Roman" w:hAnsi="BlissBold" w:cs="Arial"/>
      <w:sz w:val="60"/>
      <w:szCs w:val="20"/>
    </w:rPr>
  </w:style>
  <w:style w:type="paragraph" w:styleId="EndnoteText">
    <w:name w:val="endnote text"/>
    <w:basedOn w:val="Normal"/>
    <w:link w:val="EndnoteTextChar"/>
    <w:semiHidden/>
    <w:rsid w:val="00B83D1B"/>
    <w:pPr>
      <w:spacing w:before="0"/>
    </w:pPr>
    <w:rPr>
      <w:rFonts w:eastAsia="Times New Roman" w:cs="Arial"/>
      <w:szCs w:val="20"/>
    </w:rPr>
  </w:style>
  <w:style w:type="character" w:customStyle="1" w:styleId="EndnoteTextChar">
    <w:name w:val="Endnote Text Char"/>
    <w:basedOn w:val="DefaultParagraphFont"/>
    <w:link w:val="EndnoteText"/>
    <w:semiHidden/>
    <w:rsid w:val="00B83D1B"/>
    <w:rPr>
      <w:rFonts w:ascii="Arial" w:eastAsia="Times New Roman" w:hAnsi="Arial" w:cs="Arial"/>
      <w:sz w:val="20"/>
      <w:szCs w:val="20"/>
    </w:rPr>
  </w:style>
  <w:style w:type="character" w:styleId="EndnoteReference">
    <w:name w:val="endnote reference"/>
    <w:basedOn w:val="DefaultParagraphFont"/>
    <w:semiHidden/>
    <w:rsid w:val="00B83D1B"/>
    <w:rPr>
      <w:vertAlign w:val="superscript"/>
    </w:rPr>
  </w:style>
  <w:style w:type="paragraph" w:customStyle="1" w:styleId="N1">
    <w:name w:val="N1"/>
    <w:basedOn w:val="Normal"/>
    <w:next w:val="Normal"/>
    <w:rsid w:val="00B83D1B"/>
    <w:pPr>
      <w:autoSpaceDE w:val="0"/>
      <w:autoSpaceDN w:val="0"/>
      <w:adjustRightInd w:val="0"/>
      <w:spacing w:before="160" w:after="0" w:line="240" w:lineRule="auto"/>
      <w:jc w:val="left"/>
    </w:pPr>
    <w:rPr>
      <w:rFonts w:eastAsia="Times New Roman" w:cs="Arial"/>
      <w:szCs w:val="24"/>
      <w:lang w:eastAsia="en-GB"/>
    </w:rPr>
  </w:style>
  <w:style w:type="character" w:styleId="Emphasis">
    <w:name w:val="Emphasis"/>
    <w:basedOn w:val="DefaultParagraphFont"/>
    <w:qFormat/>
    <w:rsid w:val="00B83D1B"/>
    <w:rPr>
      <w:i/>
      <w:iCs/>
    </w:rPr>
  </w:style>
  <w:style w:type="paragraph" w:styleId="Signature">
    <w:name w:val="Signature"/>
    <w:basedOn w:val="Normal"/>
    <w:link w:val="SignatureChar"/>
    <w:rsid w:val="00B83D1B"/>
    <w:pPr>
      <w:spacing w:before="0"/>
      <w:ind w:left="4252"/>
    </w:pPr>
    <w:rPr>
      <w:rFonts w:eastAsia="Times New Roman" w:cs="Arial"/>
      <w:szCs w:val="20"/>
    </w:rPr>
  </w:style>
  <w:style w:type="character" w:customStyle="1" w:styleId="SignatureChar">
    <w:name w:val="Signature Char"/>
    <w:basedOn w:val="DefaultParagraphFont"/>
    <w:link w:val="Signature"/>
    <w:rsid w:val="00B83D1B"/>
    <w:rPr>
      <w:rFonts w:ascii="Arial" w:eastAsia="Times New Roman" w:hAnsi="Arial" w:cs="Arial"/>
      <w:sz w:val="20"/>
      <w:szCs w:val="20"/>
    </w:rPr>
  </w:style>
  <w:style w:type="paragraph" w:customStyle="1" w:styleId="SingleLineSpacing">
    <w:name w:val="Single Line Spacing"/>
    <w:basedOn w:val="Normal"/>
    <w:rsid w:val="00B83D1B"/>
    <w:pPr>
      <w:spacing w:before="0" w:line="240" w:lineRule="auto"/>
    </w:pPr>
    <w:rPr>
      <w:rFonts w:eastAsia="Times New Roman" w:cs="Arial"/>
      <w:szCs w:val="20"/>
    </w:rPr>
  </w:style>
  <w:style w:type="paragraph" w:styleId="NoteHeading">
    <w:name w:val="Note Heading"/>
    <w:basedOn w:val="Normal"/>
    <w:next w:val="Normal"/>
    <w:link w:val="NoteHeadingChar"/>
    <w:rsid w:val="00B83D1B"/>
    <w:pPr>
      <w:spacing w:before="0"/>
    </w:pPr>
    <w:rPr>
      <w:rFonts w:eastAsia="Times New Roman" w:cs="Arial"/>
      <w:szCs w:val="20"/>
    </w:rPr>
  </w:style>
  <w:style w:type="character" w:customStyle="1" w:styleId="NoteHeadingChar">
    <w:name w:val="Note Heading Char"/>
    <w:basedOn w:val="DefaultParagraphFont"/>
    <w:link w:val="NoteHeading"/>
    <w:rsid w:val="00B83D1B"/>
    <w:rPr>
      <w:rFonts w:ascii="Arial" w:eastAsia="Times New Roman" w:hAnsi="Arial" w:cs="Arial"/>
      <w:sz w:val="20"/>
      <w:szCs w:val="20"/>
    </w:rPr>
  </w:style>
  <w:style w:type="paragraph" w:customStyle="1" w:styleId="Heading10">
    <w:name w:val="Heading1"/>
    <w:basedOn w:val="Normal"/>
    <w:rsid w:val="00B83D1B"/>
    <w:pPr>
      <w:tabs>
        <w:tab w:val="left" w:pos="-720"/>
        <w:tab w:val="left" w:pos="0"/>
        <w:tab w:val="left" w:pos="720"/>
        <w:tab w:val="right" w:pos="7920"/>
      </w:tabs>
      <w:suppressAutoHyphens/>
      <w:spacing w:before="0"/>
      <w:ind w:left="1440" w:hanging="1440"/>
    </w:pPr>
    <w:rPr>
      <w:rFonts w:eastAsia="Times New Roman" w:cs="Arial"/>
      <w:b/>
      <w:spacing w:val="-3"/>
      <w:szCs w:val="20"/>
    </w:rPr>
  </w:style>
  <w:style w:type="character" w:styleId="Hyperlink">
    <w:name w:val="Hyperlink"/>
    <w:basedOn w:val="DefaultParagraphFont"/>
    <w:rsid w:val="00B83D1B"/>
    <w:rPr>
      <w:rFonts w:ascii="Arial" w:hAnsi="Arial"/>
      <w:color w:val="0000FF"/>
      <w:sz w:val="20"/>
      <w:u w:val="single"/>
    </w:rPr>
  </w:style>
  <w:style w:type="paragraph" w:customStyle="1" w:styleId="SubHeading">
    <w:name w:val="Sub Heading"/>
    <w:basedOn w:val="Normal"/>
    <w:rsid w:val="00B83D1B"/>
    <w:pPr>
      <w:spacing w:before="0" w:after="0"/>
      <w:jc w:val="left"/>
    </w:pPr>
    <w:rPr>
      <w:rFonts w:ascii="BlissBold" w:eastAsia="Times New Roman" w:hAnsi="BlissBold" w:cs="Arial"/>
      <w:bCs/>
      <w:sz w:val="48"/>
      <w:szCs w:val="20"/>
    </w:rPr>
  </w:style>
  <w:style w:type="character" w:customStyle="1" w:styleId="BDBAddressKeepChar">
    <w:name w:val="BDBAddressKeep Char"/>
    <w:basedOn w:val="DefaultParagraphFont"/>
    <w:link w:val="BDBAddressKeep"/>
    <w:rsid w:val="00B83D1B"/>
    <w:rPr>
      <w:rFonts w:ascii="Arial" w:hAnsi="Arial"/>
      <w:noProof/>
      <w:sz w:val="17"/>
      <w:szCs w:val="24"/>
      <w:lang w:eastAsia="en-GB"/>
    </w:rPr>
  </w:style>
  <w:style w:type="paragraph" w:customStyle="1" w:styleId="BDBAddressKeep">
    <w:name w:val="BDBAddressKeep"/>
    <w:basedOn w:val="Header"/>
    <w:link w:val="BDBAddressKeepChar"/>
    <w:rsid w:val="00B83D1B"/>
    <w:pPr>
      <w:tabs>
        <w:tab w:val="clear" w:pos="4513"/>
        <w:tab w:val="clear" w:pos="9026"/>
        <w:tab w:val="left" w:pos="357"/>
        <w:tab w:val="left" w:pos="714"/>
        <w:tab w:val="center" w:pos="4253"/>
        <w:tab w:val="right" w:pos="9072"/>
      </w:tabs>
      <w:spacing w:after="240" w:line="200" w:lineRule="atLeast"/>
      <w:jc w:val="left"/>
    </w:pPr>
    <w:rPr>
      <w:noProof/>
      <w:sz w:val="17"/>
      <w:szCs w:val="24"/>
      <w:lang w:eastAsia="en-GB"/>
    </w:rPr>
  </w:style>
  <w:style w:type="paragraph" w:customStyle="1" w:styleId="StyleTitlePageBoldAfter6pt">
    <w:name w:val="Style TitlePage + Bold After:  6 pt"/>
    <w:basedOn w:val="TitlePage"/>
    <w:rsid w:val="00B83D1B"/>
    <w:pPr>
      <w:spacing w:after="120"/>
    </w:pPr>
    <w:rPr>
      <w:b/>
      <w:bCs/>
    </w:rPr>
  </w:style>
  <w:style w:type="paragraph" w:customStyle="1" w:styleId="StyleTitlePageLeft75cmRight-1cmTopSinglesolid">
    <w:name w:val="Style TitlePage + Left:  7.5 cm Right:  -1 cm Top: (Single solid ..."/>
    <w:basedOn w:val="TitlePage"/>
    <w:rsid w:val="00B83D1B"/>
    <w:pPr>
      <w:pBdr>
        <w:top w:val="single" w:sz="4" w:space="1" w:color="auto"/>
      </w:pBdr>
      <w:ind w:left="4253" w:right="-567"/>
    </w:pPr>
  </w:style>
  <w:style w:type="paragraph" w:customStyle="1" w:styleId="StyleTitlePageLeft75cmRight-1cmTopSinglesolid1">
    <w:name w:val="Style TitlePage + Left:  7.5 cm Right:  -1 cm Top: (Single solid ...1"/>
    <w:basedOn w:val="TitlePage"/>
    <w:rsid w:val="00B83D1B"/>
    <w:pPr>
      <w:pBdr>
        <w:top w:val="single" w:sz="4" w:space="1" w:color="auto"/>
      </w:pBdr>
      <w:ind w:left="4253" w:right="-567"/>
    </w:pPr>
  </w:style>
  <w:style w:type="paragraph" w:customStyle="1" w:styleId="BodyText1">
    <w:name w:val="Body Text 1"/>
    <w:basedOn w:val="BodyText"/>
    <w:rsid w:val="00B83D1B"/>
    <w:pPr>
      <w:spacing w:before="0"/>
      <w:ind w:left="965"/>
    </w:pPr>
    <w:rPr>
      <w:rFonts w:eastAsia="Times New Roman" w:cs="Times New Roman"/>
      <w:szCs w:val="20"/>
    </w:rPr>
  </w:style>
  <w:style w:type="paragraph" w:customStyle="1" w:styleId="CoverPartyRole">
    <w:name w:val="Cover Party Role"/>
    <w:basedOn w:val="Normal"/>
    <w:next w:val="BodyText"/>
    <w:rsid w:val="00B83D1B"/>
    <w:pPr>
      <w:spacing w:before="0"/>
      <w:ind w:left="851" w:right="862"/>
      <w:jc w:val="center"/>
    </w:pPr>
    <w:rPr>
      <w:rFonts w:eastAsia="Times New Roman" w:cs="Arial"/>
      <w:szCs w:val="28"/>
    </w:rPr>
  </w:style>
  <w:style w:type="paragraph" w:customStyle="1" w:styleId="ReportcoverMainHeading">
    <w:name w:val="Report cover Main Heading"/>
    <w:basedOn w:val="Normal"/>
    <w:next w:val="Normal"/>
    <w:rsid w:val="00B83D1B"/>
    <w:pPr>
      <w:spacing w:before="2400" w:line="240" w:lineRule="auto"/>
      <w:jc w:val="center"/>
    </w:pPr>
    <w:rPr>
      <w:rFonts w:eastAsia="Times New Roman" w:cs="Arial"/>
      <w:b/>
      <w:sz w:val="48"/>
      <w:szCs w:val="24"/>
      <w:lang w:eastAsia="en-GB"/>
    </w:rPr>
  </w:style>
  <w:style w:type="paragraph" w:customStyle="1" w:styleId="ReportCoverSubHeading">
    <w:name w:val="Report Cover Sub Heading"/>
    <w:basedOn w:val="ReportcoverMainHeading"/>
    <w:rsid w:val="00B83D1B"/>
    <w:pPr>
      <w:spacing w:before="1800"/>
    </w:pPr>
    <w:rPr>
      <w:sz w:val="40"/>
    </w:rPr>
  </w:style>
  <w:style w:type="paragraph" w:customStyle="1" w:styleId="Reportcoverdated">
    <w:name w:val="Report cover dated"/>
    <w:basedOn w:val="ReportcoverMainHeading"/>
    <w:rsid w:val="00B83D1B"/>
    <w:pPr>
      <w:spacing w:before="2600"/>
    </w:pPr>
    <w:rPr>
      <w:sz w:val="24"/>
      <w:szCs w:val="20"/>
      <w:lang w:eastAsia="en-US"/>
    </w:rPr>
  </w:style>
  <w:style w:type="paragraph" w:customStyle="1" w:styleId="WILLCOVERDOCUMENTTITLE">
    <w:name w:val="WILL COVER DOCUMENT TITLE"/>
    <w:basedOn w:val="CoverDocumentTitle"/>
    <w:rsid w:val="00B83D1B"/>
    <w:pPr>
      <w:ind w:left="0" w:right="0"/>
    </w:pPr>
    <w:rPr>
      <w:caps w:val="0"/>
    </w:rPr>
  </w:style>
  <w:style w:type="paragraph" w:styleId="ListNumber5">
    <w:name w:val="List Number 5"/>
    <w:basedOn w:val="Normal"/>
    <w:semiHidden/>
    <w:rsid w:val="00B83D1B"/>
    <w:pPr>
      <w:tabs>
        <w:tab w:val="num" w:pos="1492"/>
      </w:tabs>
      <w:spacing w:before="0"/>
      <w:ind w:left="1492" w:hanging="360"/>
    </w:pPr>
    <w:rPr>
      <w:rFonts w:eastAsia="Times New Roman" w:cs="Arial"/>
      <w:szCs w:val="20"/>
    </w:rPr>
  </w:style>
  <w:style w:type="paragraph" w:customStyle="1" w:styleId="Sch1Heading">
    <w:name w:val="Sch 1 Heading"/>
    <w:basedOn w:val="BodyText"/>
    <w:next w:val="BodyText1"/>
    <w:rsid w:val="00B83D1B"/>
    <w:pPr>
      <w:keepNext/>
      <w:numPr>
        <w:ilvl w:val="3"/>
        <w:numId w:val="15"/>
      </w:numPr>
      <w:spacing w:before="0" w:after="120"/>
      <w:outlineLvl w:val="0"/>
    </w:pPr>
    <w:rPr>
      <w:rFonts w:eastAsia="Times New Roman" w:cs="Times New Roman"/>
      <w:b/>
      <w:bCs/>
      <w:szCs w:val="20"/>
    </w:rPr>
  </w:style>
  <w:style w:type="paragraph" w:customStyle="1" w:styleId="Sch2Heading">
    <w:name w:val="Sch 2 Heading"/>
    <w:basedOn w:val="Normal"/>
    <w:next w:val="BodyText2"/>
    <w:rsid w:val="00B83D1B"/>
    <w:pPr>
      <w:keepNext/>
      <w:numPr>
        <w:ilvl w:val="4"/>
        <w:numId w:val="15"/>
      </w:numPr>
      <w:spacing w:before="0"/>
      <w:outlineLvl w:val="4"/>
    </w:pPr>
    <w:rPr>
      <w:rFonts w:eastAsia="Times New Roman" w:cs="Arial"/>
      <w:b/>
      <w:bCs/>
      <w:szCs w:val="20"/>
    </w:rPr>
  </w:style>
  <w:style w:type="paragraph" w:customStyle="1" w:styleId="Sch3Number">
    <w:name w:val="Sch 3 Number"/>
    <w:basedOn w:val="BodyText"/>
    <w:rsid w:val="00B83D1B"/>
    <w:pPr>
      <w:numPr>
        <w:ilvl w:val="5"/>
        <w:numId w:val="15"/>
      </w:numPr>
      <w:spacing w:before="0" w:after="120"/>
    </w:pPr>
    <w:rPr>
      <w:rFonts w:eastAsia="Times New Roman" w:cs="Times New Roman"/>
      <w:szCs w:val="20"/>
    </w:rPr>
  </w:style>
  <w:style w:type="paragraph" w:customStyle="1" w:styleId="Sch4Number">
    <w:name w:val="Sch 4 Number"/>
    <w:basedOn w:val="BodyText"/>
    <w:rsid w:val="00B83D1B"/>
    <w:pPr>
      <w:numPr>
        <w:ilvl w:val="6"/>
        <w:numId w:val="15"/>
      </w:numPr>
      <w:spacing w:before="0" w:after="120"/>
    </w:pPr>
    <w:rPr>
      <w:rFonts w:eastAsia="Times New Roman" w:cs="Times New Roman"/>
      <w:szCs w:val="20"/>
    </w:rPr>
  </w:style>
  <w:style w:type="paragraph" w:customStyle="1" w:styleId="Sch5Number">
    <w:name w:val="Sch 5 Number"/>
    <w:basedOn w:val="BodyText"/>
    <w:rsid w:val="00B83D1B"/>
    <w:pPr>
      <w:numPr>
        <w:ilvl w:val="7"/>
        <w:numId w:val="15"/>
      </w:numPr>
      <w:spacing w:before="0" w:after="120"/>
    </w:pPr>
    <w:rPr>
      <w:rFonts w:eastAsia="Times New Roman" w:cs="Times New Roman"/>
      <w:szCs w:val="20"/>
    </w:rPr>
  </w:style>
  <w:style w:type="paragraph" w:customStyle="1" w:styleId="Sch6Number">
    <w:name w:val="Sch 6 Number"/>
    <w:basedOn w:val="BodyText"/>
    <w:rsid w:val="00B83D1B"/>
    <w:pPr>
      <w:numPr>
        <w:ilvl w:val="8"/>
        <w:numId w:val="15"/>
      </w:numPr>
      <w:spacing w:before="0" w:after="120"/>
    </w:pPr>
    <w:rPr>
      <w:rFonts w:eastAsia="Times New Roman" w:cs="Times New Roman"/>
      <w:szCs w:val="20"/>
    </w:rPr>
  </w:style>
  <w:style w:type="paragraph" w:customStyle="1" w:styleId="SubSchedule">
    <w:name w:val="Sub Schedule"/>
    <w:basedOn w:val="BodyText"/>
    <w:next w:val="BodyText"/>
    <w:rsid w:val="00B83D1B"/>
    <w:pPr>
      <w:numPr>
        <w:ilvl w:val="1"/>
        <w:numId w:val="15"/>
      </w:numPr>
      <w:spacing w:before="0" w:after="120"/>
      <w:outlineLvl w:val="1"/>
    </w:pPr>
    <w:rPr>
      <w:rFonts w:eastAsia="Times New Roman" w:cs="Times New Roman"/>
      <w:b/>
      <w:bCs/>
      <w:sz w:val="22"/>
      <w:szCs w:val="20"/>
    </w:rPr>
  </w:style>
  <w:style w:type="paragraph" w:styleId="BodyText2">
    <w:name w:val="Body Text 2"/>
    <w:basedOn w:val="Normal"/>
    <w:link w:val="BodyText2Char"/>
    <w:rsid w:val="00B83D1B"/>
    <w:pPr>
      <w:spacing w:before="0" w:after="120" w:line="480" w:lineRule="auto"/>
    </w:pPr>
    <w:rPr>
      <w:rFonts w:eastAsia="Times New Roman" w:cs="Arial"/>
      <w:szCs w:val="20"/>
    </w:rPr>
  </w:style>
  <w:style w:type="character" w:customStyle="1" w:styleId="BodyText2Char">
    <w:name w:val="Body Text 2 Char"/>
    <w:basedOn w:val="DefaultParagraphFont"/>
    <w:link w:val="BodyText2"/>
    <w:rsid w:val="00B83D1B"/>
    <w:rPr>
      <w:rFonts w:ascii="Arial" w:eastAsia="Times New Roman" w:hAnsi="Arial" w:cs="Arial"/>
      <w:sz w:val="20"/>
      <w:szCs w:val="20"/>
    </w:rPr>
  </w:style>
  <w:style w:type="character" w:styleId="CommentReference">
    <w:name w:val="annotation reference"/>
    <w:basedOn w:val="DefaultParagraphFont"/>
    <w:uiPriority w:val="99"/>
    <w:semiHidden/>
    <w:unhideWhenUsed/>
    <w:rsid w:val="00E32E3F"/>
    <w:rPr>
      <w:sz w:val="16"/>
      <w:szCs w:val="16"/>
    </w:rPr>
  </w:style>
  <w:style w:type="paragraph" w:styleId="CommentText">
    <w:name w:val="annotation text"/>
    <w:basedOn w:val="Normal"/>
    <w:link w:val="CommentTextChar"/>
    <w:uiPriority w:val="99"/>
    <w:unhideWhenUsed/>
    <w:rsid w:val="00E32E3F"/>
    <w:pPr>
      <w:spacing w:line="240" w:lineRule="auto"/>
    </w:pPr>
    <w:rPr>
      <w:szCs w:val="20"/>
    </w:rPr>
  </w:style>
  <w:style w:type="character" w:customStyle="1" w:styleId="CommentTextChar">
    <w:name w:val="Comment Text Char"/>
    <w:basedOn w:val="DefaultParagraphFont"/>
    <w:link w:val="CommentText"/>
    <w:uiPriority w:val="99"/>
    <w:rsid w:val="00E32E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2E3F"/>
    <w:rPr>
      <w:b/>
      <w:bCs/>
    </w:rPr>
  </w:style>
  <w:style w:type="character" w:customStyle="1" w:styleId="CommentSubjectChar">
    <w:name w:val="Comment Subject Char"/>
    <w:basedOn w:val="CommentTextChar"/>
    <w:link w:val="CommentSubject"/>
    <w:uiPriority w:val="99"/>
    <w:semiHidden/>
    <w:rsid w:val="00E32E3F"/>
    <w:rPr>
      <w:rFonts w:ascii="Arial" w:hAnsi="Arial"/>
      <w:b/>
      <w:bCs/>
      <w:sz w:val="20"/>
      <w:szCs w:val="20"/>
    </w:rPr>
  </w:style>
  <w:style w:type="paragraph" w:styleId="Revision">
    <w:name w:val="Revision"/>
    <w:hidden/>
    <w:uiPriority w:val="99"/>
    <w:semiHidden/>
    <w:rsid w:val="00EF3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2951">
      <w:bodyDiv w:val="1"/>
      <w:marLeft w:val="0"/>
      <w:marRight w:val="0"/>
      <w:marTop w:val="0"/>
      <w:marBottom w:val="0"/>
      <w:divBdr>
        <w:top w:val="none" w:sz="0" w:space="0" w:color="auto"/>
        <w:left w:val="none" w:sz="0" w:space="0" w:color="auto"/>
        <w:bottom w:val="none" w:sz="0" w:space="0" w:color="auto"/>
        <w:right w:val="none" w:sz="0" w:space="0" w:color="auto"/>
      </w:divBdr>
    </w:div>
    <w:div w:id="838545725">
      <w:bodyDiv w:val="1"/>
      <w:marLeft w:val="0"/>
      <w:marRight w:val="0"/>
      <w:marTop w:val="0"/>
      <w:marBottom w:val="0"/>
      <w:divBdr>
        <w:top w:val="none" w:sz="0" w:space="0" w:color="auto"/>
        <w:left w:val="none" w:sz="0" w:space="0" w:color="auto"/>
        <w:bottom w:val="none" w:sz="0" w:space="0" w:color="auto"/>
        <w:right w:val="none" w:sz="0" w:space="0" w:color="auto"/>
      </w:divBdr>
    </w:div>
    <w:div w:id="144765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e\AppData\Local\DocsExpert\Framework\TemplateCache\4bf7f562-cba8-49ae-a2c4-a3e6237aa094\1.1\Leg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umentStructure xmlns="http://schemas.docsexpert.com/framework/document/structure/">
  <DataSources>
    <DataSourceTable>
      <Name>Address</Name>
      <Description/>
      <SaveMode>1</SaveMode>
      <SaveLocation>\\brazen\Business Services\Client Development\Bircham Dyson Bell\Microsoft Word 2010 Templates\Data Source\Addresses.xml</SaveLocation>
    </DataSourceTable>
    <DataSourceTable>
      <Name>Authors</Name>
      <Description/>
      <SaveMode>1</SaveMode>
      <SaveLocation>\\brazen\Business Services\Client Development\Bircham Dyson Bell\Microsoft Word 2010 Templates\Data Source\Authors.xml</SaveLocation>
    </DataSourceTable>
    <DataSourceTable>
      <Name>Case Types</Name>
      <Description/>
      <SaveMode>1</SaveMode>
      <SaveLocation>\\brazen\Business Services\Client Development\Bircham Dyson Bell\Microsoft Word 2010 Templates\Data Source\Case Types.xml</SaveLocation>
    </DataSourceTable>
    <DataSourceTable>
      <Name>Claimant Types</Name>
      <Description/>
      <SaveMode>1</SaveMode>
      <SaveLocation>\\brazen\Business Services\Client Development\Bircham Dyson Bell\Microsoft Word 2010 Templates\Data Source\Claimants.xml</SaveLocation>
    </DataSourceTable>
    <DataSourceTable>
      <Name>Closings</Name>
      <Description/>
      <SaveMode>1</SaveMode>
      <SaveLocation>\\brazen\Business Services\Client Development\Bircham Dyson Bell\Microsoft Word 2010 Templates\Data Source\Closings.xml</SaveLocation>
    </DataSourceTable>
    <DataSourceTable>
      <Name>Confidentiality Statements</Name>
      <Description>For Fax Confidentiality Statement and possible additional confidentiality statements in future.</Description>
      <SaveMode>1</SaveMode>
      <SaveLocation>\\brazen\Business Services\Client Development\Bircham Dyson Bell\Microsoft Word 2010 Templates\Data Source\Confidentiality Statements.xml</SaveLocation>
    </DataSourceTable>
    <DataSourceTable>
      <Name>Court List</Name>
      <Description/>
      <SaveMode>1</SaveMode>
      <SaveLocation>\\brazen\Business Services\Client Development\Bircham Dyson Bell\Microsoft Word 2010 Templates\Data Source\Courts.xml</SaveLocation>
    </DataSourceTable>
    <DataSourceTable>
      <Name>Defendant Types</Name>
      <Description/>
      <SaveMode>1</SaveMode>
      <SaveLocation>\\brazen\Business Services\Client Development\Bircham Dyson Bell\Microsoft Word 2010 Templates\Data Source\Defendants.xml</SaveLocation>
    </DataSourceTable>
    <DataSourceTable>
      <Name>Division</Name>
      <Description/>
      <SaveMode>1</SaveMode>
      <SaveLocation>\\brazen\Business Services\Client Development\Bircham Dyson Bell\Microsoft Word 2010 Templates\Data Source\Divisions.xml</SaveLocation>
    </DataSourceTable>
    <DataSourceTable>
      <Name>FileSite Profile</Name>
      <Description/>
      <SaveMode>0</SaveMode>
      <SaveLocation/>
      <DataSourceColumns>
        <DataSourceColumn>
          <Name>Database</Name>
          <Query/>
          <IsKey>false</IsKey>
          <DocumentAttributes/>
        </DataSourceColumn>
        <DataSourceColumn>
          <Name>Number</Name>
          <Query/>
          <IsKey>false</IsKey>
          <DocumentAttributes/>
        </DataSourceColumn>
        <DataSourceColumn>
          <Name>Version</Name>
          <Query/>
          <IsKey>false</IsKey>
          <DocumentAttributes/>
        </DataSourceColumn>
        <DataSourceColumn>
          <Name>Description</Name>
          <Query/>
          <IsKey>false</IsKey>
          <DocumentAttributes/>
        </DataSourceColumn>
        <DataSourceColumn>
          <Name>Name</Name>
          <Query/>
          <IsKey>false</IsKey>
          <DocumentAttributes/>
        </DataSourceColumn>
        <DataSourceColumn>
          <Name>Author ID</Name>
          <Query/>
          <IsKey>false</IsKey>
          <DocumentAttributes/>
        </DataSourceColumn>
        <DataSourceColumn>
          <Name>Author Name</Name>
          <Query/>
          <IsKey>false</IsKey>
          <DocumentAttributes/>
        </DataSourceColumn>
        <DataSourceColumn>
          <Name>Operator ID</Name>
          <Query/>
          <IsKey>false</IsKey>
          <DocumentAttributes/>
        </DataSourceColumn>
        <DataSourceColumn>
          <Name>Operator Name</Name>
          <Query/>
          <IsKey>false</IsKey>
          <DocumentAttributes/>
        </DataSourceColumn>
        <DataSourceColumn>
          <Name>Type</Name>
          <Query/>
          <IsKey>false</IsKey>
          <DocumentAttributes/>
        </DataSourceColumn>
        <DataSourceColumn>
          <Name>Class</Name>
          <Query/>
          <IsKey>false</IsKey>
          <DocumentAttributes/>
        </DataSourceColumn>
        <DataSourceColumn>
          <Name>Sub-Class</Name>
          <Query/>
          <IsKey>false</IsKey>
          <DocumentAttributes/>
        </DataSourceColumn>
        <DataSourceColumn>
          <Name>Client ID</Name>
          <Query/>
          <IsKey>false</IsKey>
          <DocumentAttributes/>
        </DataSourceColumn>
        <DataSourceColumn>
          <Name>Client Name</Name>
          <Query/>
          <IsKey>false</IsKey>
          <DocumentAttributes/>
        </DataSourceColumn>
        <DataSourceColumn>
          <Name>Matter ID</Name>
          <Query/>
          <IsKey>false</IsKey>
          <DocumentAttributes/>
        </DataSourceColumn>
        <DataSourceColumn>
          <Name>Matter Name</Name>
          <Query/>
          <IsKey>false</IsKey>
          <DocumentAttributes/>
        </DataSourceColumn>
      </DataSourceColumns>
      <DataSourceRows>
        <DataSourceRow>
          <DataSourceValues>
            <DataSourceValue>0</DataSourceValue>
            <DataSourceValue>1</DataSourceValue>
            <DataSourceValue>2</DataSourceValue>
            <DataSourceValue>3</DataSourceValue>
            <DataSourceValue>4</DataSourceValue>
            <DataSourceValue>5</DataSourceValue>
            <DataSourceValue>74</DataSourceValue>
            <DataSourceValue>6</DataSourceValue>
            <DataSourceValue>75</DataSourceValue>
            <DataSourceValue>7</DataSourceValue>
            <DataSourceValue>8</DataSourceValue>
            <DataSourceValue>9</DataSourceValue>
            <DataSourceValue>25</DataSourceValue>
            <DataSourceValue>60</DataSourceValue>
            <DataSourceValue>26</DataSourceValue>
            <DataSourceValue>61</DataSourceValue>
          </DataSourceValues>
          <DocumentAttributes/>
        </DataSourceRow>
      </DataSourceRows>
      <DocumentAttributes/>
    </DataSourceTable>
    <DataSourceTable>
      <Name>FileSite Settings</Name>
      <Description/>
      <SaveMode>0</SaveMode>
      <SaveLocation/>
      <DataSourceColumns>
        <DataSourceColumn>
          <Name>FEP</Name>
          <Query/>
          <IsKey>false</IsKey>
          <DocumentAttributes/>
        </DataSourceColumn>
        <DataSourceColumn>
          <Name>Class</Name>
          <Query/>
          <IsKey>false</IsKey>
          <DocumentAttributes/>
        </DataSourceColumn>
        <DataSourceColumn>
          <Name>CloseIfSaveCancelled</Name>
          <Query/>
          <IsKey>false</IsKey>
          <DocumentAttributes/>
        </DataSourceColumn>
      </DataSourceColumns>
      <DataSourceRows>
        <DataSourceRow>
          <DataSourceValues>
            <DataSourceValue>Yes</DataSourceValue>
            <DataSourceValue>LEGAL</DataSourceValue>
            <DataSourceValue>Yes</DataSourceValue>
          </DataSourceValues>
          <DocumentAttributes/>
        </DataSourceRow>
      </DataSourceRows>
      <DocumentAttributes/>
    </DataSourceTable>
    <DataSourceTable>
      <Name>Footer Text</Name>
      <Description/>
      <SaveMode>1</SaveMode>
      <SaveLocation>\\brazen\Business Services\Client Development\Bircham Dyson Bell\Microsoft Word 2010 Templates\Data Source\Footer Text.xml</SaveLocation>
    </DataSourceTable>
    <DataSourceTable>
      <Name>Offices</Name>
      <Description/>
      <SaveMode>1</SaveMode>
      <SaveLocation>\\brazen\Business Services\Client Development\Bircham Dyson Bell\Microsoft Word 2010 Templates\Data Source\Offices.xml</SaveLocation>
    </DataSourceTable>
    <DataSourceTable>
      <Name>Representing List</Name>
      <Description/>
      <SaveMode>1</SaveMode>
      <SaveLocation>\\brazen\Business Services\Client Development\Bircham Dyson Bell\Microsoft Word 2010 Templates\Data Source\Representing List.xml</SaveLocation>
    </DataSourceTable>
    <DataSourceTable>
      <Name>Salutations</Name>
      <Description/>
      <SaveMode>1</SaveMode>
      <SaveLocation>\\brazen\Business Services\Client Development\Bircham Dyson Bell\Microsoft Word 2010 Templates\Data Source\Salutations.xml</SaveLocation>
    </DataSourceTable>
    <DataSourceTable>
      <Name>Titles</Name>
      <Description/>
      <SaveMode>1</SaveMode>
      <SaveLocation>\\brazen\Business Services\Client Development\Bircham Dyson Bell\Microsoft Word 2010 Templates\Data Source\Titles.xml</SaveLocation>
    </DataSourceTable>
  </DataSources>
  <DataDefinitions>
    <DataDefinitionText>
      <Id>37412</Id>
      <Name>ActiveStyleOption</Name>
      <Description/>
      <DefaultValueMode>0</DefaultValueMode>
      <DefaultValue/>
      <DefaultDataSource/>
      <IsEdited>false</IsEdited>
      <EditedValue/>
      <DocumentAttributes/>
    </DataDefinitionText>
    <DataDefinitionTable>
      <Id>47543</Id>
      <Name>Address</Name>
      <Description/>
      <DataSource>Address</DataSource>
      <DataDefinitionTableValues>
        <DataDefinitionTableValue>
          <DataSource>Address/Type</DataSource>
          <IsEdited>false</IsEdited>
          <EditedValue/>
        </DataDefinitionTableValue>
        <DataDefinitionTableValue>
          <DataSource>Address/Date</DataSource>
          <IsEdited>false</IsEdited>
          <EditedValue/>
        </DataDefinitionTableValue>
        <DataDefinitionTableValue>
          <DataSource>Address/Template</DataSource>
          <IsEdited>false</IsEdited>
          <EditedValue/>
        </DataDefinitionTableValue>
      </DataDefinitionTableValues>
      <DocumentAttributes/>
    </DataDefinitionTable>
    <DataDefinitionTable>
      <Id>05870</Id>
      <Name>Author</Name>
      <Description/>
      <DataSource>Authors</DataSource>
      <DataDefinitionTableValues>
        <DataDefinitionTableValue>
          <DataSource>Authors/NTUsername</DataSource>
          <IsEdited>false</IsEdited>
          <EditedValue/>
        </DataDefinitionTableValue>
        <DataDefinitionTableValue>
          <DataSource>Authors/Name</DataSource>
          <IsEdited>false</IsEdited>
          <EditedValue/>
        </DataDefinitionTableValue>
        <DataDefinitionTableValue>
          <DataSource>Authors/Forename</DataSource>
          <IsEdited>false</IsEdited>
          <EditedValue/>
        </DataDefinitionTableValue>
        <DataDefinitionTableValue>
          <DataSource>Authors/Surname</DataSource>
          <IsEdited>false</IsEdited>
          <EditedValue/>
        </DataDefinitionTableValue>
        <DataDefinitionTableValue>
          <DataSource>Authors/Initials</DataSource>
          <IsEdited>false</IsEdited>
          <EditedValue/>
        </DataDefinitionTableValue>
        <DataDefinitionTableValue>
          <DataSource>Authors/Post Nominal Letters</DataSource>
          <IsEdited>false</IsEdited>
          <EditedValue/>
        </DataDefinitionTableValue>
        <DataDefinitionTableValue>
          <DataSource>Authors/Job Title</DataSource>
          <IsEdited>false</IsEdited>
          <EditedValue/>
        </DataDefinitionTableValue>
        <DataDefinitionTableValue>
          <DataSource>Authors/Direct Dial</DataSource>
          <IsEdited>false</IsEdited>
          <EditedValue/>
        </DataDefinitionTableValue>
        <DataDefinitionTableValue>
          <DataSource>Authors/Hide Direct Dial</DataSource>
          <IsEdited>false</IsEdited>
          <EditedValue/>
        </DataDefinitionTableValue>
        <DataDefinitionTableValue>
          <DataSource>Authors/Direct Fax</DataSource>
          <IsEdited>false</IsEdited>
          <EditedValue/>
        </DataDefinitionTableValue>
        <DataDefinitionTableValue>
          <DataSource>Authors/Hide Direct Fax</DataSource>
          <IsEdited>false</IsEdited>
          <EditedValue/>
        </DataDefinitionTableValue>
        <DataDefinitionTableValue>
          <DataSource>Authors/Email</DataSource>
          <IsEdited>false</IsEdited>
          <EditedValue/>
        </DataDefinitionTableValue>
        <DataDefinitionTableValue>
          <DataSource>Authors/Hide Email</DataSource>
          <IsEdited>false</IsEdited>
          <EditedValue/>
        </DataDefinitionTableValue>
        <DataDefinitionTableValue>
          <DataSource>Authors/Mobile Number</DataSource>
          <IsEdited>false</IsEdited>
          <EditedValue/>
        </DataDefinitionTableValue>
        <DataDefinitionTableValue>
          <DataSource>Authors/Hide Mobile Number</DataSource>
          <IsEdited>false</IsEdited>
          <EditedValue/>
        </DataDefinitionTableValue>
        <DataDefinitionTableValue>
          <DataSource>Authors/Misc</DataSource>
          <IsEdited>false</IsEdited>
          <EditedValue/>
        </DataDefinitionTableValue>
      </DataDefinitionTableValues>
      <DocumentAttributes/>
    </DataDefinitionTable>
    <DataDefinitionTable>
      <Id>07875</Id>
      <Name>Case Type</Name>
      <Description/>
      <DataSource>Case Types</DataSource>
      <DataDefinitionTableValues>
        <DataDefinitionTableValue>
          <DataSource>Case Types/Name</DataSource>
          <IsEdited>false</IsEdited>
          <EditedValue/>
        </DataDefinitionTableValue>
        <DataDefinitionTableValue>
          <DataSource>Case Types/Template</DataSource>
          <IsEdited>false</IsEdited>
          <EditedValue/>
        </DataDefinitionTableValue>
        <DataDefinitionTableValue>
          <DataSource>Case Types/Date</DataSource>
          <IsEdited>false</IsEdited>
          <EditedValue/>
        </DataDefinitionTableValue>
        <DataDefinitionTableValue>
          <DataSource>Case Types/Detail 1 of</DataSource>
          <IsEdited>false</IsEdited>
          <EditedValue/>
        </DataDefinitionTableValue>
        <DataDefinitionTableValue>
          <DataSource>Case Types/of Detail 2</DataSource>
          <IsEdited>false</IsEdited>
          <EditedValue/>
        </DataDefinitionTableValue>
        <DataDefinitionTableValue>
          <DataSource>Case Types/Misc</DataSource>
          <IsEdited>false</IsEdited>
          <EditedValue/>
        </DataDefinitionTableValue>
        <DataDefinitionTableValue>
          <DataSource>Case Types/Document Value</DataSource>
          <IsEdited>false</IsEdited>
          <EditedValue/>
        </DataDefinitionTableValue>
      </DataDefinitionTableValues>
      <DocumentAttributes/>
    </DataDefinitionTable>
    <DataDefinitionTable>
      <Id>96014</Id>
      <Name>Claimant</Name>
      <Description/>
      <DataSource>Claimant Types</DataSource>
      <DataDefinitionTableValues>
        <DataDefinitionTableValue>
          <DataSource>Claimant Types/Name</DataSource>
          <IsEdited>false</IsEdited>
          <EditedValue/>
        </DataDefinitionTableValue>
        <DataDefinitionTableValue>
          <DataSource>Claimant Types/Templates</DataSource>
          <IsEdited>false</IsEdited>
          <EditedValue/>
        </DataDefinitionTableValue>
        <DataDefinitionTableValue>
          <DataSource>Claimant Types/Date</DataSource>
          <IsEdited>false</IsEdited>
          <EditedValue/>
        </DataDefinitionTableValue>
        <DataDefinitionTableValue>
          <DataSource>Claimant Types/Misc</DataSource>
          <IsEdited>false</IsEdited>
          <EditedValue/>
        </DataDefinitionTableValue>
      </DataDefinitionTableValues>
      <DocumentAttributes/>
    </DataDefinitionTable>
    <DataDefinitionText>
      <Id>62081</Id>
      <Name>Claimant Text</Name>
      <Description/>
      <DefaultValueMode>0</DefaultValueMode>
      <DefaultValue/>
      <DefaultDataSource/>
      <IsEdited>false</IsEdited>
      <EditedValue/>
      <DocumentAttributes/>
    </DataDefinitionText>
    <DataDefinitionTable>
      <Id>60640</Id>
      <Name>Closing</Name>
      <Description/>
      <DataSource>Closings</DataSource>
      <DataDefinitionTableValues>
        <DataDefinitionTableValue>
          <DataSource>Closings/Closing</DataSource>
          <IsEdited>false</IsEdited>
          <EditedValue/>
        </DataDefinitionTableValue>
        <DataDefinitionTableValue>
          <DataSource>Closings/Date</DataSource>
          <IsEdited>false</IsEdited>
          <EditedValue/>
        </DataDefinitionTableValue>
        <DataDefinitionTableValue>
          <DataSource>Closings/Template</DataSource>
          <IsEdited>false</IsEdited>
          <EditedValue/>
        </DataDefinitionTableValue>
        <DataDefinitionTableValue>
          <DataSource>Closings/Office Closing Text</DataSource>
          <IsEdited>false</IsEdited>
          <EditedValue/>
        </DataDefinitionTableValue>
      </DataDefinitionTableValues>
      <DocumentAttributes/>
    </DataDefinitionTable>
    <DataDefinitionTable>
      <Id>69306</Id>
      <Name>Court</Name>
      <Description/>
      <DataSource>Court List</DataSource>
      <DataDefinitionTableValues>
        <DataDefinitionTableValue>
          <DataSource>Court List/Name</DataSource>
          <IsEdited>false</IsEdited>
          <EditedValue/>
        </DataDefinitionTableValue>
        <DataDefinitionTableValue>
          <DataSource>Court List/Template</DataSource>
          <IsEdited>false</IsEdited>
          <EditedValue/>
        </DataDefinitionTableValue>
        <DataDefinitionTableValue>
          <DataSource>Court List/Date</DataSource>
          <IsEdited>false</IsEdited>
          <EditedValue/>
        </DataDefinitionTableValue>
        <DataDefinitionTableValue>
          <DataSource>Court List/Misc</DataSource>
          <IsEdited>false</IsEdited>
          <EditedValue/>
        </DataDefinitionTableValue>
      </DataDefinitionTableValues>
      <DocumentAttributes/>
    </DataDefinitionTable>
    <DataDefinitionText>
      <Id>87922</Id>
      <Name>Court Title</Name>
      <Description/>
      <DefaultValueMode>0</DefaultValueMode>
      <DefaultValue/>
      <DefaultDataSource/>
      <IsEdited>false</IsEdited>
      <EditedValue/>
      <DocumentAttributes/>
    </DataDefinitionText>
    <DataDefinitionText>
      <Id>86614</Id>
      <Name>Date</Name>
      <Description/>
      <DefaultValueMode>0</DefaultValueMode>
      <DefaultValue/>
      <DefaultDataSource/>
      <IsEdited>false</IsEdited>
      <EditedValue/>
      <DocumentAttributes/>
    </DataDefinitionText>
    <DataDefinitionTable>
      <Id>35863</Id>
      <Name>Defendant</Name>
      <Description/>
      <DataSource>Defendant Types</DataSource>
      <DataDefinitionTableValues>
        <DataDefinitionTableValue>
          <DataSource>Defendant Types/Name</DataSource>
          <IsEdited>false</IsEdited>
          <EditedValue/>
        </DataDefinitionTableValue>
        <DataDefinitionTableValue>
          <DataSource>Defendant Types/Template</DataSource>
          <IsEdited>false</IsEdited>
          <EditedValue/>
        </DataDefinitionTableValue>
        <DataDefinitionTableValue>
          <DataSource>Defendant Types/Date</DataSource>
          <IsEdited>false</IsEdited>
          <EditedValue/>
        </DataDefinitionTableValue>
        <DataDefinitionTableValue>
          <DataSource>Defendant Types/Misc</DataSource>
          <IsEdited>false</IsEdited>
          <EditedValue/>
        </DataDefinitionTableValue>
      </DataDefinitionTableValues>
      <DocumentAttributes/>
    </DataDefinitionTable>
    <DataDefinitionText>
      <Id>50145</Id>
      <Name>Defendant Text</Name>
      <Description/>
      <DefaultValueMode>0</DefaultValueMode>
      <DefaultValue/>
      <DefaultDataSource/>
      <IsEdited>false</IsEdited>
      <EditedValue/>
      <DocumentAttributes/>
    </DataDefinitionText>
    <DataDefinitionTable>
      <Id>45390</Id>
      <Name>Division</Name>
      <Description/>
      <DataSource>Division</DataSource>
      <DataDefinitionTableValues>
        <DataDefinitionTableValue>
          <DataSource>Division/Name</DataSource>
          <IsEdited>false</IsEdited>
          <EditedValue/>
        </DataDefinitionTableValue>
        <DataDefinitionTableValue>
          <DataSource>Division/Template</DataSource>
          <IsEdited>false</IsEdited>
          <EditedValue/>
        </DataDefinitionTableValue>
        <DataDefinitionTableValue>
          <DataSource>Division/Date</DataSource>
          <IsEdited>false</IsEdited>
          <EditedValue/>
        </DataDefinitionTableValue>
        <DataDefinitionTableValue>
          <DataSource>Division/Misc</DataSource>
          <IsEdited>false</IsEdited>
          <EditedValue/>
        </DataDefinitionTableValue>
      </DataDefinitionTableValues>
      <DocumentAttributes/>
    </DataDefinitionTable>
    <DataDefinitionText>
      <Id>33218</Id>
      <Name>Footer Date</Name>
      <Description/>
      <DefaultValueMode>0</DefaultValueMode>
      <DefaultValue/>
      <DefaultDataSource/>
      <IsEdited>false</IsEdited>
      <EditedValue/>
      <DocumentAttributes/>
    </DataDefinitionText>
    <DataDefinitionText>
      <Id>19729</Id>
      <Name>Footer Initials</Name>
      <Description/>
      <DefaultValueMode>0</DefaultValueMode>
      <DefaultValue/>
      <DefaultDataSource/>
      <IsEdited>false</IsEdited>
      <EditedValue/>
      <DocumentAttributes/>
    </DataDefinitionText>
    <DataDefinitionTable>
      <Id>75050</Id>
      <Name>Office</Name>
      <Description/>
      <DataSource>Offices</DataSource>
      <DataDefinitionTableValues>
        <DataDefinitionTableValue>
          <DataSource>Offices/Name</DataSource>
          <IsEdited>true</IsEdited>
          <EditedValue>BDB London</EditedValue>
        </DataDefinitionTableValue>
        <DataDefinitionTableValue>
          <DataSource>Offices/Location</DataSource>
          <IsEdited>true</IsEdited>
          <EditedValue>London</EditedValue>
        </DataDefinitionTableValue>
        <DataDefinitionTableValue>
          <DataSource>Offices/Address Line 1</DataSource>
          <IsEdited>true</IsEdited>
          <EditedValue>50 Broadway</EditedValue>
        </DataDefinitionTableValue>
        <DataDefinitionTableValue>
          <DataSource>Offices/Address Line 2</DataSource>
          <IsEdited>true</IsEdited>
          <EditedValue/>
        </DataDefinitionTableValue>
        <DataDefinitionTableValue>
          <DataSource>Offices/Address Line 3</DataSource>
          <IsEdited>true</IsEdited>
          <EditedValue/>
        </DataDefinitionTableValue>
        <DataDefinitionTableValue>
          <DataSource>Offices/Address Line 4</DataSource>
          <IsEdited>true</IsEdited>
          <EditedValue/>
        </DataDefinitionTableValue>
        <DataDefinitionTableValue>
          <DataSource>Offices/Town or City</DataSource>
          <IsEdited>true</IsEdited>
          <EditedValue>London</EditedValue>
        </DataDefinitionTableValue>
        <DataDefinitionTableValue>
          <DataSource>Offices/County or Province</DataSource>
          <IsEdited>true</IsEdited>
          <EditedValue/>
        </DataDefinitionTableValue>
        <DataDefinitionTableValue>
          <DataSource>Offices/Post Code</DataSource>
          <IsEdited>true</IsEdited>
          <EditedValue>SW1H 0BL</EditedValue>
        </DataDefinitionTableValue>
        <DataDefinitionTableValue>
          <DataSource>Offices/Country</DataSource>
          <IsEdited>true</IsEdited>
          <EditedValue>United Kingdom</EditedValue>
        </DataDefinitionTableValue>
        <DataDefinitionTableValue>
          <DataSource>Offices/Telephone Number</DataSource>
          <IsEdited>true</IsEdited>
          <EditedValue>+44 (0)20 7227 7000</EditedValue>
        </DataDefinitionTableValue>
        <DataDefinitionTableValue>
          <DataSource>Offices/Fax Number</DataSource>
          <IsEdited>true</IsEdited>
          <EditedValue>+44 (0)20 7222 3480</EditedValue>
        </DataDefinitionTableValue>
        <DataDefinitionTableValue>
          <DataSource>Offices/Email Address</DataSource>
          <IsEdited>true</IsEdited>
          <EditedValue/>
        </DataDefinitionTableValue>
        <DataDefinitionTableValue>
          <DataSource>Offices/Web URL</DataSource>
          <IsEdited>true</IsEdited>
          <EditedValue>www.bdb-law.co.uk</EditedValue>
        </DataDefinitionTableValue>
        <DataDefinitionTableValue>
          <DataSource>Offices/DX Exchange</DataSource>
          <IsEdited>true</IsEdited>
          <EditedValue>Victoria</EditedValue>
        </DataDefinitionTableValue>
        <DataDefinitionTableValue>
          <DataSource>Offices/DX Number</DataSource>
          <IsEdited>true</IsEdited>
          <EditedValue>DX 2317</EditedValue>
        </DataDefinitionTableValue>
        <DataDefinitionTableValue>
          <DataSource>Offices/LogoFilePath</DataSource>
          <IsEdited>true</IsEdited>
          <EditedValue>%AppData%\DocsExpert\Framework\DataSourceCache\BDB Logo.png</EditedValue>
        </DataDefinitionTableValue>
        <DataDefinitionTableValue>
          <DataSource>Offices/Registered Company Number</DataSource>
          <IsEdited>true</IsEdited>
          <EditedValue/>
        </DataDefinitionTableValue>
        <DataDefinitionTableValue>
          <DataSource>Offices/Misc</DataSource>
          <IsEdited>true</IsEdited>
          <EditedValue/>
        </DataDefinitionTableValue>
        <DataDefinitionTableValue>
          <DataSource>Offices/Office Info RGB</DataSource>
          <IsEdited>true</IsEdited>
          <EditedValue>0, 14, 43</EditedValue>
        </DataDefinitionTableValue>
        <DataDefinitionTableValue>
          <DataSource>Offices/Label RGB</DataSource>
          <IsEdited>true</IsEdited>
          <EditedValue>0, 122, 201</EditedValue>
        </DataDefinitionTableValue>
      </DataDefinitionTableValues>
      <DocumentAttributes/>
    </DataDefinitionTable>
    <DataDefinitionBool>
      <Id>08500</Id>
      <Name>Postal Instructions - By Airmail</Name>
      <Description/>
      <DefaultValue>false</DefaultValue>
      <DefaultValueMode>0</DefaultValueMode>
      <TrueText>By Airmail</TrueText>
      <TrueDataSource/>
      <TrueMode>0</TrueMode>
      <FalseText/>
      <FalseDataSource/>
      <FalseMode>0</FalseMode>
      <IsEdited>false</IsEdited>
      <EditedValue>false</EditedValue>
      <DocumentAttributes/>
    </DataDefinitionBool>
    <DataDefinitionBool>
      <Id>31943</Id>
      <Name>Postal Instructions - By Courier</Name>
      <Description/>
      <DefaultValue>false</DefaultValue>
      <DefaultValueMode>0</DefaultValueMode>
      <TrueText>BY Courier</TrueText>
      <TrueDataSource/>
      <TrueMode>0</TrueMode>
      <FalseText/>
      <FalseDataSource/>
      <FalseMode>0</FalseMode>
      <IsEdited>false</IsEdited>
      <EditedValue>false</EditedValue>
      <DocumentAttributes/>
    </DataDefinitionBool>
    <DataDefinitionBool>
      <Id>21697</Id>
      <Name>Postal Instructions - By DX</Name>
      <Description/>
      <DefaultValue>false</DefaultValue>
      <DefaultValueMode>0</DefaultValueMode>
      <TrueText>By DX</TrueText>
      <TrueDataSource/>
      <TrueMode>0</TrueMode>
      <FalseText/>
      <FalseDataSource/>
      <FalseMode>0</FalseMode>
      <IsEdited>false</IsEdited>
      <EditedValue>false</EditedValue>
      <DocumentAttributes/>
    </DataDefinitionBool>
    <DataDefinitionBool>
      <Id>30023</Id>
      <Name>Postal Instructions - By Email</Name>
      <Description/>
      <DefaultValue>false</DefaultValue>
      <DefaultValueMode>0</DefaultValueMode>
      <TrueText>By Email</TrueText>
      <TrueDataSource/>
      <TrueMode>0</TrueMode>
      <FalseText/>
      <FalseDataSource/>
      <FalseMode>0</FalseMode>
      <IsEdited>false</IsEdited>
      <EditedValue>false</EditedValue>
      <DocumentAttributes/>
    </DataDefinitionBool>
    <DataDefinitionBool>
      <Id>66029</Id>
      <Name>Postal Instructions - By Fax</Name>
      <Description/>
      <DefaultValue>false</DefaultValue>
      <DefaultValueMode>0</DefaultValueMode>
      <TrueText>By Fax</TrueText>
      <TrueDataSource/>
      <TrueMode>0</TrueMode>
      <FalseText/>
      <FalseDataSource/>
      <FalseMode>0</FalseMode>
      <IsEdited>false</IsEdited>
      <EditedValue>false</EditedValue>
      <DocumentAttributes/>
    </DataDefinitionBool>
    <DataDefinitionBool>
      <Id>98538</Id>
      <Name>Postal Instructions - By Guaranteed Next Day Delivery</Name>
      <Description/>
      <DefaultValue>false</DefaultValue>
      <DefaultValueMode>0</DefaultValueMode>
      <TrueText>By Guaranteed Next Day Delivery</TrueText>
      <TrueDataSource/>
      <TrueMode>0</TrueMode>
      <FalseText/>
      <FalseDataSource/>
      <FalseMode>0</FalseMode>
      <IsEdited>false</IsEdited>
      <EditedValue>false</EditedValue>
      <DocumentAttributes/>
    </DataDefinitionBool>
    <DataDefinitionBool>
      <Id>75267</Id>
      <Name>Postal Instructions - By Hand</Name>
      <Description/>
      <DefaultValue>false</DefaultValue>
      <DefaultValueMode>0</DefaultValueMode>
      <TrueText/>
      <TrueDataSource/>
      <TrueMode>0</TrueMode>
      <FalseText/>
      <FalseDataSource/>
      <FalseMode>0</FalseMode>
      <IsEdited>false</IsEdited>
      <EditedValue>false</EditedValue>
      <DocumentAttributes/>
    </DataDefinitionBool>
    <DataDefinitionBool>
      <Id>49567</Id>
      <Name>Postal Instructions - By Recorded Delivery</Name>
      <Description/>
      <DefaultValue>false</DefaultValue>
      <DefaultValueMode>0</DefaultValueMode>
      <TrueText>By Recorded Delivery</TrueText>
      <TrueDataSource/>
      <TrueMode>0</TrueMode>
      <FalseText/>
      <FalseDataSource/>
      <FalseMode>0</FalseMode>
      <IsEdited>false</IsEdited>
      <EditedValue>false</EditedValue>
      <DocumentAttributes/>
    </DataDefinitionBool>
    <DataDefinitionBool>
      <Id>77460</Id>
      <Name>Postal Instructions - Other</Name>
      <Description/>
      <DefaultValue>false</DefaultValue>
      <DefaultValueMode>0</DefaultValueMode>
      <TrueText>Other</TrueText>
      <TrueDataSource/>
      <TrueMode>0</TrueMode>
      <FalseText/>
      <FalseDataSource/>
      <FalseMode>0</FalseMode>
      <IsEdited>false</IsEdited>
      <EditedValue>false</EditedValue>
      <DocumentAttributes/>
    </DataDefinitionBool>
    <DataDefinitionBool>
      <Id>76988</Id>
      <Name>Postal Instructions - Post Only</Name>
      <Description/>
      <DefaultValue>false</DefaultValue>
      <DefaultValueMode>0</DefaultValueMode>
      <TrueText>Post Only</TrueText>
      <TrueDataSource/>
      <TrueMode>0</TrueMode>
      <FalseText/>
      <FalseDataSource/>
      <FalseMode>0</FalseMode>
      <IsEdited>false</IsEdited>
      <EditedValue>false</EditedValue>
      <DocumentAttributes/>
    </DataDefinitionBool>
    <DataDefinitionBool>
      <Id>14619</Id>
      <Name>Postal Instructions - Urgent</Name>
      <Description/>
      <DefaultValue>false</DefaultValue>
      <DefaultValueMode>0</DefaultValueMode>
      <TrueText/>
      <TrueDataSource/>
      <TrueMode>0</TrueMode>
      <FalseText/>
      <FalseDataSource/>
      <FalseMode>0</FalseMode>
      <IsEdited>false</IsEdited>
      <EditedValue>false</EditedValue>
      <DocumentAttributes/>
    </DataDefinitionBool>
    <DataDefinitionText>
      <Id>22327</Id>
      <Name>Pre-Header Exhibits</Name>
      <Description/>
      <DefaultValueMode>0</DefaultValueMode>
      <DefaultValue/>
      <DefaultDataSource/>
      <IsEdited>false</IsEdited>
      <EditedValue/>
      <DocumentAttributes/>
    </DataDefinitionText>
    <DataDefinitionText>
      <Id>94848</Id>
      <Name>Pre-Header Name</Name>
      <Description/>
      <DefaultValueMode>0</DefaultValueMode>
      <DefaultValue/>
      <DefaultDataSource/>
      <IsEdited>false</IsEdited>
      <EditedValue/>
      <DocumentAttributes/>
    </DataDefinitionText>
    <DataDefinitionText>
      <Id>48828</Id>
      <Name>Pre-Header Number</Name>
      <Description/>
      <DefaultValueMode>0</DefaultValueMode>
      <DefaultValue/>
      <DefaultDataSource/>
      <IsEdited>false</IsEdited>
      <EditedValue/>
      <DocumentAttributes/>
    </DataDefinitionText>
    <DataDefinitionText>
      <Id>82459</Id>
      <Name>Pre-Header Party</Name>
      <Description/>
      <DefaultValueMode>0</DefaultValueMode>
      <DefaultValue/>
      <DefaultDataSource/>
      <IsEdited>false</IsEdited>
      <EditedValue/>
      <DocumentAttributes/>
    </DataDefinitionText>
    <DataDefinitionTable>
      <Id>70677</Id>
      <Name>Profile</Name>
      <Description/>
      <DataSource>FileSite Profile</DataSource>
      <DataDefinitionTableValues>
        <DataDefinitionTableValue>
          <DataSource>FileSite Profile/Database</DataSource>
          <IsEdited>true</IsEdited>
          <EditedValue>BDB1</EditedValue>
        </DataDefinitionTableValue>
        <DataDefinitionTableValue>
          <DataSource>FileSite Profile/Number</DataSource>
          <IsEdited>true</IsEdited>
          <EditedValue>18765999</EditedValue>
        </DataDefinitionTableValue>
        <DataDefinitionTableValue>
          <DataSource>FileSite Profile/Version</DataSource>
          <IsEdited>true</IsEdited>
          <EditedValue>6</EditedValue>
        </DataDefinitionTableValue>
        <DataDefinitionTableValue>
          <DataSource>FileSite Profile/Description</DataSource>
          <IsEdited>true</IsEdited>
          <EditedValue>BDB Pitmans Model CCLG Articles (Association) (Jan 2020)</EditedValue>
        </DataDefinitionTableValue>
        <DataDefinitionTableValue>
          <DataSource>FileSite Profile/Name</DataSource>
          <IsEdited>true</IsEdited>
          <EditedValue/>
        </DataDefinitionTableValue>
        <DataDefinitionTableValue>
          <DataSource>FileSite Profile/Author ID</DataSource>
          <IsEdited>true</IsEdited>
          <EditedValue>NXE</EditedValue>
        </DataDefinitionTableValue>
        <DataDefinitionTableValue>
          <DataSource>FileSite Profile/Author Name</DataSource>
          <IsEdited>true</IsEdited>
          <EditedValue>EVANS Nicola</EditedValue>
        </DataDefinitionTableValue>
        <DataDefinitionTableValue>
          <DataSource>FileSite Profile/Operator ID</DataSource>
          <IsEdited>true</IsEdited>
          <EditedValue>NXE</EditedValue>
        </DataDefinitionTableValue>
        <DataDefinitionTableValue>
          <DataSource>FileSite Profile/Operator Name</DataSource>
          <IsEdited>true</IsEdited>
          <EditedValue>EVANS Nicola</EditedValue>
        </DataDefinitionTableValue>
        <DataDefinitionTableValue>
          <DataSource>FileSite Profile/Type</DataSource>
          <IsEdited>true</IsEdited>
          <EditedValue>WORDX</EditedValue>
        </DataDefinitionTableValue>
        <DataDefinitionTableValue>
          <DataSource>FileSite Profile/Class</DataSource>
          <IsEdited>true</IsEdited>
          <EditedValue>LEGAL</EditedValue>
        </DataDefinitionTableValue>
        <DataDefinitionTableValue>
          <DataSource>FileSite Profile/Sub-Class</DataSource>
          <IsEdited>true</IsEdited>
          <EditedValue/>
        </DataDefinitionTableValue>
        <DataDefinitionTableValue>
          <DataSource>FileSite Profile/Client ID</DataSource>
          <IsEdited>true</IsEdited>
          <EditedValue>XCODE</EditedValue>
        </DataDefinitionTableValue>
        <DataDefinitionTableValue>
          <DataSource>FileSite Profile/Client Name</DataSource>
          <IsEdited>true</IsEdited>
          <EditedValue>Internal Matters</EditedValue>
        </DataDefinitionTableValue>
        <DataDefinitionTableValue>
          <DataSource>FileSite Profile/Matter ID</DataSource>
          <IsEdited>true</IsEdited>
          <EditedValue>X40</EditedValue>
        </DataDefinitionTableValue>
        <DataDefinitionTableValue>
          <DataSource>FileSite Profile/Matter Name</DataSource>
          <IsEdited>true</IsEdited>
          <EditedValue>Education &amp; Training</EditedValue>
        </DataDefinitionTableValue>
      </DataDefinitionTableValues>
      <DocumentAttributes/>
    </DataDefinitionTable>
    <DataDefinitionText>
      <Id>12188</Id>
      <Name>Ref</Name>
      <Description/>
      <DefaultValueMode>0</DefaultValueMode>
      <DefaultValue/>
      <DefaultDataSource/>
      <IsEdited>false</IsEdited>
      <EditedValue/>
      <DocumentAttributes/>
    </DataDefinitionText>
    <DataDefinitionText>
      <Id>28856</Id>
      <Name>Reference</Name>
      <Description/>
      <DefaultValueMode>0</DefaultValueMode>
      <DefaultValue/>
      <DefaultDataSource/>
      <IsEdited>false</IsEdited>
      <EditedValue/>
      <DocumentAttributes/>
    </DataDefinitionText>
    <DataDefinitionTable>
      <Id>93897</Id>
      <Name>Representing</Name>
      <Description/>
      <DataSource>Representing List</DataSource>
      <DataDefinitionTableValues>
        <DataDefinitionTableValue>
          <DataSource>Representing List/Name</DataSource>
          <IsEdited>false</IsEdited>
          <EditedValue/>
        </DataDefinitionTableValue>
        <DataDefinitionTableValue>
          <DataSource>Representing List/Template</DataSource>
          <IsEdited>false</IsEdited>
          <EditedValue/>
        </DataDefinitionTableValue>
        <DataDefinitionTableValue>
          <DataSource>Representing List/Date</DataSource>
          <IsEdited>false</IsEdited>
          <EditedValue/>
        </DataDefinitionTableValue>
        <DataDefinitionTableValue>
          <DataSource>Representing List/Misc</DataSource>
          <IsEdited>false</IsEdited>
          <EditedValue/>
        </DataDefinitionTableValue>
      </DataDefinitionTableValues>
      <DocumentAttributes/>
    </DataDefinitionTable>
    <DataDefinitionTable>
      <Id>35594</Id>
      <Name>Salutation</Name>
      <Description/>
      <DataSource>Salutations</DataSource>
      <DataDefinitionTableValues>
        <DataDefinitionTableValue>
          <DataSource>Salutations/Salutations</DataSource>
          <IsEdited>false</IsEdited>
          <EditedValue/>
        </DataDefinitionTableValue>
        <DataDefinitionTableValue>
          <DataSource>Salutations/Date</DataSource>
          <IsEdited>false</IsEdited>
          <EditedValue/>
        </DataDefinitionTableValue>
        <DataDefinitionTableValue>
          <DataSource>Salutations/Template</DataSource>
          <IsEdited>false</IsEdited>
          <EditedValue/>
        </DataDefinitionTableValue>
      </DataDefinitionTableValues>
      <DocumentAttributes/>
    </DataDefinitionTable>
    <DataDefinitionBool>
      <Id>86718</Id>
      <Name>Show Footer Date</Name>
      <Description/>
      <DefaultValue>false</DefaultValue>
      <DefaultValueMode>1</DefaultValueMode>
      <TrueText/>
      <TrueDataSource/>
      <TrueMode>0</TrueMode>
      <FalseText/>
      <FalseDataSource/>
      <FalseMode>0</FalseMode>
      <IsEdited>false</IsEdited>
      <EditedValue>false</EditedValue>
      <DocumentAttributes/>
    </DataDefinitionBool>
    <DataDefinitionBool>
      <Id>38522</Id>
      <Name>Show Footer Initials</Name>
      <Description/>
      <DefaultValue>false</DefaultValue>
      <DefaultValueMode>1</DefaultValueMode>
      <TrueText/>
      <TrueDataSource/>
      <TrueMode>0</TrueMode>
      <FalseText/>
      <FalseDataSource/>
      <FalseMode>0</FalseMode>
      <IsEdited>false</IsEdited>
      <EditedValue>false</EditedValue>
      <DocumentAttributes/>
    </DataDefinitionBool>
    <DataDefinitionTable>
      <Id>70551</Id>
      <Name>Title</Name>
      <Description/>
      <DataSource>Titles</DataSource>
      <DataDefinitionTableValues>
        <DataDefinitionTableValue>
          <DataSource>Titles/Title</DataSource>
          <IsEdited>false</IsEdited>
          <EditedValue/>
        </DataDefinitionTableValue>
        <DataDefinitionTableValue>
          <DataSource>Titles/Date</DataSource>
          <IsEdited>false</IsEdited>
          <EditedValue/>
        </DataDefinitionTableValue>
        <DataDefinitionTableValue>
          <DataSource>Titles/Template</DataSource>
          <IsEdited>false</IsEdited>
          <EditedValue/>
        </DataDefinitionTableValue>
      </DataDefinitionTableValues>
      <DocumentAttributes/>
    </DataDefinitionTable>
    <DataDefinitionText>
      <Id>36140</Id>
      <Name>wfAuthor</Name>
      <Description/>
      <DefaultValueMode>0</DefaultValueMode>
      <DefaultValue/>
      <DefaultDataSource/>
      <IsEdited>false</IsEdited>
      <EditedValue/>
      <DocumentAttributes/>
    </DataDefinitionText>
    <DataDefinitionText>
      <Id>99305</Id>
      <Name>wfClosing</Name>
      <Description/>
      <DefaultValueMode>0</DefaultValueMode>
      <DefaultValue/>
      <DefaultDataSource/>
      <IsEdited>false</IsEdited>
      <EditedValue/>
      <DocumentAttributes/>
    </DataDefinitionText>
  </DataDefinitions>
  <FieldDefinitions>
    <FieldDefinitionGroup>
      <Id>40232</Id>
      <Name>Address Date</Name>
      <Description/>
      <Style>Normal</Style>
      <StyleMode>0</StyleMode>
      <RichText>true</RichText>
      <Locked>true</Locked>
      <Visible>true</Visible>
      <CustomPlaceholderText/>
      <PlaceholderTextMode>0</PlaceholderTextMode>
      <Edited>false</Edited>
      <FieldDefinitionParts>
        <FieldDefinitionPartAbsoluteData>
          <Name>Address/Date</Name>
          <DataDefinition>Address/Date</DataDefinition>
          <Description/>
          <Style>Normal</Style>
          <StyleMode>0</StyleMode>
          <CustomPlaceholderText/>
          <PlaceholderTextMode>0</PlaceholderTextMode>
        </FieldDefinitionPartAbsoluteData>
      </FieldDefinitionParts>
      <DocumentAttributes/>
    </FieldDefinitionGroup>
    <FieldDefinitionGroup>
      <Id>87463</Id>
      <Name>Address Template</Name>
      <Description/>
      <Style>Normal</Style>
      <StyleMode>0</StyleMode>
      <RichText>true</RichText>
      <Locked>true</Locked>
      <Visible>true</Visible>
      <CustomPlaceholderText/>
      <PlaceholderTextMode>0</PlaceholderTextMode>
      <Edited>false</Edited>
      <FieldDefinitionParts>
        <FieldDefinitionPartAbsoluteData>
          <Name>Address/Template</Name>
          <DataDefinition>Address/Template</DataDefinition>
          <Description/>
          <Style>Normal</Style>
          <StyleMode>0</StyleMode>
          <CustomPlaceholderText/>
          <PlaceholderTextMode>0</PlaceholderTextMode>
        </FieldDefinitionPartAbsoluteData>
      </FieldDefinitionParts>
      <DocumentAttributes/>
    </FieldDefinitionGroup>
    <FieldDefinitionGroup>
      <Id>98965</Id>
      <Name>Address Type</Name>
      <Description/>
      <Style>Normal</Style>
      <StyleMode>0</StyleMode>
      <RichText>true</RichText>
      <Locked>true</Locked>
      <Visible>true</Visible>
      <CustomPlaceholderText/>
      <PlaceholderTextMode>0</PlaceholderTextMode>
      <Edited>false</Edited>
      <FieldDefinitionParts>
        <FieldDefinitionPartAbsoluteData>
          <Name>Address/Type</Name>
          <DataDefinition>Address/Type</DataDefinition>
          <Description/>
          <Style>Normal</Style>
          <StyleMode>0</StyleMode>
          <CustomPlaceholderText/>
          <PlaceholderTextMode>0</PlaceholderTextMode>
        </FieldDefinitionPartAbsoluteData>
      </FieldDefinitionParts>
      <DocumentAttributes/>
    </FieldDefinitionGroup>
    <FieldDefinitionGroup>
      <Id>19813</Id>
      <Name>Author Direct Dial</Name>
      <Description/>
      <Style>Normal</Style>
      <StyleMode>0</StyleMode>
      <RichText>true</RichText>
      <Locked>true</Locked>
      <Visible>true</Visible>
      <CustomPlaceholderText/>
      <PlaceholderTextMode>0</PlaceholderTextMode>
      <Edited>false</Edited>
      <FieldDefinitionParts>
        <FieldDefinitionPartAbsoluteData>
          <Name>Author/Direct Dial</Name>
          <DataDefinition>Author/Direct Dial</DataDefinition>
          <Description/>
          <Style>Normal</Style>
          <StyleMode>0</StyleMode>
          <CustomPlaceholderText/>
          <PlaceholderTextMode>0</PlaceholderTextMode>
        </FieldDefinitionPartAbsoluteData>
      </FieldDefinitionParts>
      <DocumentAttributes/>
    </FieldDefinitionGroup>
    <FieldDefinitionGroup>
      <Id>71725</Id>
      <Name>Author Direct Fax</Name>
      <Description/>
      <Style>Normal</Style>
      <StyleMode>0</StyleMode>
      <RichText>true</RichText>
      <Locked>true</Locked>
      <Visible>true</Visible>
      <CustomPlaceholderText/>
      <PlaceholderTextMode>0</PlaceholderTextMode>
      <Edited>false</Edited>
      <FieldDefinitionParts>
        <FieldDefinitionPartAbsoluteData>
          <Name>Author/Direct Fax</Name>
          <DataDefinition>Author/Direct Fax</DataDefinition>
          <Description/>
          <Style>Normal</Style>
          <StyleMode>0</StyleMode>
          <CustomPlaceholderText/>
          <PlaceholderTextMode>0</PlaceholderTextMode>
        </FieldDefinitionPartAbsoluteData>
      </FieldDefinitionParts>
      <DocumentAttributes/>
    </FieldDefinitionGroup>
    <FieldDefinitionGroup>
      <Id>95998</Id>
      <Name>Author Email</Name>
      <Description/>
      <Style>Normal</Style>
      <StyleMode>0</StyleMode>
      <RichText>true</RichText>
      <Locked>true</Locked>
      <Visible>true</Visible>
      <CustomPlaceholderText/>
      <PlaceholderTextMode>0</PlaceholderTextMode>
      <Edited>false</Edited>
      <FieldDefinitionParts>
        <FieldDefinitionPartAbsoluteData>
          <Name>Author/Email</Name>
          <DataDefinition>Author/Email</DataDefinition>
          <Description/>
          <Style>Normal</Style>
          <StyleMode>0</StyleMode>
          <CustomPlaceholderText/>
          <PlaceholderTextMode>0</PlaceholderTextMode>
        </FieldDefinitionPartAbsoluteData>
      </FieldDefinitionParts>
      <DocumentAttributes/>
    </FieldDefinitionGroup>
    <FieldDefinitionGroup>
      <Id>17818</Id>
      <Name>Author Forename</Name>
      <Description/>
      <Style>Normal</Style>
      <StyleMode>0</StyleMode>
      <RichText>true</RichText>
      <Locked>true</Locked>
      <Visible>true</Visible>
      <CustomPlaceholderText/>
      <PlaceholderTextMode>0</PlaceholderTextMode>
      <Edited>false</Edited>
      <FieldDefinitionParts>
        <FieldDefinitionPartAbsoluteData>
          <Name>Author/Forename</Name>
          <DataDefinition>Author/Forename</DataDefinition>
          <Description/>
          <Style>Normal</Style>
          <StyleMode>0</StyleMode>
          <CustomPlaceholderText/>
          <PlaceholderTextMode>0</PlaceholderTextMode>
        </FieldDefinitionPartAbsoluteData>
      </FieldDefinitionParts>
      <DocumentAttributes/>
    </FieldDefinitionGroup>
    <FieldDefinitionGroup>
      <Id>78592</Id>
      <Name>Author Hide Direct Dial</Name>
      <Description/>
      <Style>Normal</Style>
      <StyleMode>0</StyleMode>
      <RichText>true</RichText>
      <Locked>true</Locked>
      <Visible>true</Visible>
      <CustomPlaceholderText/>
      <PlaceholderTextMode>0</PlaceholderTextMode>
      <Edited>false</Edited>
      <FieldDefinitionParts>
        <FieldDefinitionPartAbsoluteData>
          <Name>Author/Hide Direct Dial</Name>
          <DataDefinition>Author/Hide Direct Dial</DataDefinition>
          <Description/>
          <Style>Normal</Style>
          <StyleMode>0</StyleMode>
          <CustomPlaceholderText/>
          <PlaceholderTextMode>0</PlaceholderTextMode>
        </FieldDefinitionPartAbsoluteData>
      </FieldDefinitionParts>
      <DocumentAttributes/>
    </FieldDefinitionGroup>
    <FieldDefinitionGroup>
      <Id>83392</Id>
      <Name>Author Hide Direct Fax</Name>
      <Description/>
      <Style>Normal</Style>
      <StyleMode>0</StyleMode>
      <RichText>true</RichText>
      <Locked>true</Locked>
      <Visible>true</Visible>
      <CustomPlaceholderText/>
      <PlaceholderTextMode>0</PlaceholderTextMode>
      <Edited>false</Edited>
      <FieldDefinitionParts>
        <FieldDefinitionPartAbsoluteData>
          <Name>Author/Hide Direct Fax</Name>
          <DataDefinition>Author/Hide Direct Fax</DataDefinition>
          <Description/>
          <Style>Normal</Style>
          <StyleMode>0</StyleMode>
          <CustomPlaceholderText/>
          <PlaceholderTextMode>0</PlaceholderTextMode>
        </FieldDefinitionPartAbsoluteData>
      </FieldDefinitionParts>
      <DocumentAttributes/>
    </FieldDefinitionGroup>
    <FieldDefinitionGroup>
      <Id>47392</Id>
      <Name>Author Hide Email</Name>
      <Description/>
      <Style>Normal</Style>
      <StyleMode>0</StyleMode>
      <RichText>true</RichText>
      <Locked>true</Locked>
      <Visible>true</Visible>
      <CustomPlaceholderText/>
      <PlaceholderTextMode>0</PlaceholderTextMode>
      <Edited>false</Edited>
      <FieldDefinitionParts>
        <FieldDefinitionPartAbsoluteData>
          <Name>Author/Hide Email</Name>
          <DataDefinition>Author/Hide Email</DataDefinition>
          <Description/>
          <Style>Normal</Style>
          <StyleMode>0</StyleMode>
          <CustomPlaceholderText/>
          <PlaceholderTextMode>0</PlaceholderTextMode>
        </FieldDefinitionPartAbsoluteData>
      </FieldDefinitionParts>
      <DocumentAttributes/>
    </FieldDefinitionGroup>
    <FieldDefinitionGroup>
      <Id>81602</Id>
      <Name>Author Hide Mobile Number</Name>
      <Description/>
      <Style>Normal</Style>
      <StyleMode>0</StyleMode>
      <RichText>true</RichText>
      <Locked>true</Locked>
      <Visible>true</Visible>
      <CustomPlaceholderText/>
      <PlaceholderTextMode>0</PlaceholderTextMode>
      <Edited>false</Edited>
      <FieldDefinitionParts>
        <FieldDefinitionPartAbsoluteData>
          <Name>Author/Hide Mobile Number</Name>
          <DataDefinition>Author/Hide Mobile Number</DataDefinition>
          <Description/>
          <Style>Normal</Style>
          <StyleMode>0</StyleMode>
          <CustomPlaceholderText/>
          <PlaceholderTextMode>0</PlaceholderTextMode>
        </FieldDefinitionPartAbsoluteData>
      </FieldDefinitionParts>
      <DocumentAttributes/>
    </FieldDefinitionGroup>
    <FieldDefinitionGroup>
      <Id>82034</Id>
      <Name>Author Initials</Name>
      <Description/>
      <Style>Normal</Style>
      <StyleMode>0</StyleMode>
      <RichText>true</RichText>
      <Locked>true</Locked>
      <Visible>true</Visible>
      <CustomPlaceholderText/>
      <PlaceholderTextMode>0</PlaceholderTextMode>
      <Edited>false</Edited>
      <FieldDefinitionParts>
        <FieldDefinitionPartAbsoluteData>
          <Name>Author/Initials</Name>
          <DataDefinition>Author/Initials</DataDefinition>
          <Description/>
          <Style>Normal</Style>
          <StyleMode>0</StyleMode>
          <CustomPlaceholderText/>
          <PlaceholderTextMode>0</PlaceholderTextMode>
        </FieldDefinitionPartAbsoluteData>
      </FieldDefinitionParts>
      <DocumentAttributes/>
    </FieldDefinitionGroup>
    <FieldDefinitionGroup>
      <Id>16635</Id>
      <Name>Author Job Title</Name>
      <Description/>
      <Style>Normal</Style>
      <StyleMode>0</StyleMode>
      <RichText>true</RichText>
      <Locked>true</Locked>
      <Visible>true</Visible>
      <CustomPlaceholderText/>
      <PlaceholderTextMode>0</PlaceholderTextMode>
      <Edited>false</Edited>
      <FieldDefinitionParts>
        <FieldDefinitionPartAbsoluteData>
          <Name>Author/Job Title</Name>
          <DataDefinition>Author/Job Title</DataDefinition>
          <Description/>
          <Style>Normal</Style>
          <StyleMode>0</StyleMode>
          <CustomPlaceholderText/>
          <PlaceholderTextMode>0</PlaceholderTextMode>
        </FieldDefinitionPartAbsoluteData>
      </FieldDefinitionParts>
      <DocumentAttributes/>
    </FieldDefinitionGroup>
    <FieldDefinitionGroup>
      <Id>90307</Id>
      <Name>Author Misc</Name>
      <Description/>
      <Style>Normal</Style>
      <StyleMode>0</StyleMode>
      <RichText>true</RichText>
      <Locked>true</Locked>
      <Visible>true</Visible>
      <CustomPlaceholderText/>
      <PlaceholderTextMode>0</PlaceholderTextMode>
      <Edited>false</Edited>
      <FieldDefinitionParts>
        <FieldDefinitionPartAbsoluteData>
          <Name>Author/Misc</Name>
          <DataDefinition>Author/Misc</DataDefinition>
          <Description/>
          <Style>Normal</Style>
          <StyleMode>0</StyleMode>
          <CustomPlaceholderText/>
          <PlaceholderTextMode>0</PlaceholderTextMode>
        </FieldDefinitionPartAbsoluteData>
      </FieldDefinitionParts>
      <DocumentAttributes/>
    </FieldDefinitionGroup>
    <FieldDefinitionGroup>
      <Id>62208</Id>
      <Name>Author Mobile Number</Name>
      <Description/>
      <Style>Normal</Style>
      <StyleMode>0</StyleMode>
      <RichText>true</RichText>
      <Locked>true</Locked>
      <Visible>true</Visible>
      <CustomPlaceholderText/>
      <PlaceholderTextMode>0</PlaceholderTextMode>
      <Edited>false</Edited>
      <FieldDefinitionParts>
        <FieldDefinitionPartAbsoluteData>
          <Name>Author/Mobile Number</Name>
          <DataDefinition>Author/Mobile Number</DataDefinition>
          <Description/>
          <Style>Normal</Style>
          <StyleMode>0</StyleMode>
          <CustomPlaceholderText/>
          <PlaceholderTextMode>0</PlaceholderTextMode>
        </FieldDefinitionPartAbsoluteData>
      </FieldDefinitionParts>
      <DocumentAttributes/>
    </FieldDefinitionGroup>
    <FieldDefinitionGroup>
      <Id>37815</Id>
      <Name>Author Name</Name>
      <Description/>
      <Style>Normal</Style>
      <StyleMode>0</StyleMode>
      <RichText>true</RichText>
      <Locked>true</Locked>
      <Visible>true</Visible>
      <CustomPlaceholderText/>
      <PlaceholderTextMode>0</PlaceholderTextMode>
      <Edited>false</Edited>
      <FieldDefinitionParts>
        <FieldDefinitionPartAbsoluteData>
          <Name>Author/Name</Name>
          <DataDefinition>Author/Name</DataDefinition>
          <Description/>
          <Style>Normal</Style>
          <StyleMode>0</StyleMode>
          <CustomPlaceholderText/>
          <PlaceholderTextMode>0</PlaceholderTextMode>
        </FieldDefinitionPartAbsoluteData>
      </FieldDefinitionParts>
      <DocumentAttributes/>
    </FieldDefinitionGroup>
    <FieldDefinitionGroup>
      <Id>24762</Id>
      <Name>Author NTUsername</Name>
      <Description/>
      <Style>Normal</Style>
      <StyleMode>0</StyleMode>
      <RichText>true</RichText>
      <Locked>true</Locked>
      <Visible>true</Visible>
      <CustomPlaceholderText/>
      <PlaceholderTextMode>0</PlaceholderTextMode>
      <Edited>false</Edited>
      <FieldDefinitionParts>
        <FieldDefinitionPartAbsoluteData>
          <Name>Author/NTUsername</Name>
          <DataDefinition>Author/NTUsername</DataDefinition>
          <Description/>
          <Style>Normal</Style>
          <StyleMode>0</StyleMode>
          <CustomPlaceholderText/>
          <PlaceholderTextMode>0</PlaceholderTextMode>
        </FieldDefinitionPartAbsoluteData>
      </FieldDefinitionParts>
      <DocumentAttributes/>
    </FieldDefinitionGroup>
    <FieldDefinitionGroup>
      <Id>37693</Id>
      <Name>Author Post Nominal Letters</Name>
      <Description/>
      <Style>Normal</Style>
      <StyleMode>0</StyleMode>
      <RichText>true</RichText>
      <Locked>true</Locked>
      <Visible>true</Visible>
      <CustomPlaceholderText/>
      <PlaceholderTextMode>0</PlaceholderTextMode>
      <Edited>false</Edited>
      <FieldDefinitionParts>
        <FieldDefinitionPartAbsoluteData>
          <Name>Author/Post Nominal Letters</Name>
          <DataDefinition>Author/Post Nominal Letters</DataDefinition>
          <Description/>
          <Style>Normal</Style>
          <StyleMode>0</StyleMode>
          <CustomPlaceholderText/>
          <PlaceholderTextMode>0</PlaceholderTextMode>
        </FieldDefinitionPartAbsoluteData>
      </FieldDefinitionParts>
      <DocumentAttributes/>
    </FieldDefinitionGroup>
    <FieldDefinitionGroup>
      <Id>60770</Id>
      <Name>Author Surname</Name>
      <Description/>
      <Style>Normal</Style>
      <StyleMode>0</StyleMode>
      <RichText>true</RichText>
      <Locked>true</Locked>
      <Visible>true</Visible>
      <CustomPlaceholderText/>
      <PlaceholderTextMode>0</PlaceholderTextMode>
      <Edited>false</Edited>
      <FieldDefinitionParts>
        <FieldDefinitionPartAbsoluteData>
          <Name>Author/Surname</Name>
          <DataDefinition>Author/Surname</DataDefinition>
          <Description/>
          <Style>Normal</Style>
          <StyleMode>0</StyleMode>
          <CustomPlaceholderText/>
          <PlaceholderTextMode>0</PlaceholderTextMode>
        </FieldDefinitionPartAbsoluteData>
      </FieldDefinitionParts>
      <DocumentAttributes/>
    </FieldDefinitionGroup>
    <FieldDefinitionGroup>
      <Id>93811</Id>
      <Name>Case Type</Name>
      <Description/>
      <Style>Normal</Style>
      <StyleMode>0</StyleMode>
      <RichText>true</RichText>
      <Locked>true</Locked>
      <Visible>true</Visible>
      <CustomPlaceholderText/>
      <PlaceholderTextMode>0</PlaceholderTextMode>
      <Edited>false</Edited>
      <FieldDefinitionParts>
        <FieldDefinitionPartAbsoluteData>
          <Name>Case Type/Name</Name>
          <DataDefinition>Case Type/Name</DataDefinition>
          <Description/>
          <Style>Normal</Style>
          <StyleMode>0</StyleMode>
          <CustomPlaceholderText/>
          <PlaceholderTextMode>0</PlaceholderTextMode>
        </FieldDefinitionPartAbsoluteData>
      </FieldDefinitionParts>
      <DocumentAttributes/>
    </FieldDefinitionGroup>
    <FieldDefinitionGroup>
      <Id>91568</Id>
      <Name>Case Type Detail 1 of</Name>
      <Description/>
      <Style>Normal</Style>
      <StyleMode>0</StyleMode>
      <RichText>true</RichText>
      <Locked>true</Locked>
      <Visible>true</Visible>
      <CustomPlaceholderText/>
      <PlaceholderTextMode>0</PlaceholderTextMode>
      <Edited>false</Edited>
      <FieldDefinitionParts>
        <FieldDefinitionPartAbsoluteData>
          <Name>Case Type/Detail 1 of</Name>
          <DataDefinition>Case Type/Detail 1 of</DataDefinition>
          <Description/>
          <Style>Normal</Style>
          <StyleMode>0</StyleMode>
          <CustomPlaceholderText/>
          <PlaceholderTextMode>0</PlaceholderTextMode>
        </FieldDefinitionPartAbsoluteData>
      </FieldDefinitionParts>
      <DocumentAttributes/>
    </FieldDefinitionGroup>
    <FieldDefinitionGroup>
      <Id>54206</Id>
      <Name>Case Type of Detail 2</Name>
      <Description/>
      <Style>Normal</Style>
      <StyleMode>0</StyleMode>
      <RichText>true</RichText>
      <Locked>true</Locked>
      <Visible>true</Visible>
      <CustomPlaceholderText/>
      <PlaceholderTextMode>0</PlaceholderTextMode>
      <Edited>false</Edited>
      <FieldDefinitionParts>
        <FieldDefinitionPartAbsoluteData>
          <Name>Case Type/of Detail 2</Name>
          <DataDefinition>Case Type/of Detail 2</DataDefinition>
          <Description/>
          <Style>Normal</Style>
          <StyleMode>0</StyleMode>
          <CustomPlaceholderText/>
          <PlaceholderTextMode>0</PlaceholderTextMode>
        </FieldDefinitionPartAbsoluteData>
      </FieldDefinitionParts>
      <DocumentAttributes/>
    </FieldDefinitionGroup>
    <FieldDefinitionGroup>
      <Id>77991</Id>
      <Name>Claim No Group</Name>
      <Description>Designed for 'Claim No: [X] of [Y]' information in BDB Court Front Sheet 'Header' block</Description>
      <Style>Normal</Style>
      <StyleMode>0</StyleMode>
      <RichText>true</RichText>
      <Locked>true</Locked>
      <Visible>true</Visible>
      <CustomPlaceholderText>Claim No: [X] of [Y]</CustomPlaceholderText>
      <PlaceholderTextMode>2</PlaceholderTextMode>
      <Edited>false</Edited>
      <FieldDefinitionParts>
        <FieldDefinitionPartConditionalText>
          <Name>Field Definition</Name>
          <Style>BDB Heading Right</Style>
          <StyleMode>1</StyleMode>
          <Condition>2</Condition>
          <Text>Claim No: </Text>
          <Description/>
        </FieldDefinitionPartConditionalText>
        <FieldDefinitionPartAbsoluteData>
          <Name>Case Type/Detail 1 of</Name>
          <DataDefinition>Case Type/Detail 1 of</DataDefinition>
          <Description/>
          <Style>BDB Heading Right</Style>
          <StyleMode>1</StyleMode>
          <CustomPlaceholderText/>
          <PlaceholderTextMode>0</PlaceholderTextMode>
        </FieldDefinitionPartAbsoluteData>
        <FieldDefinitionPartConditionalText>
          <Name>Field Definition 1</Name>
          <Style>BDB Heading Right</Style>
          <StyleMode>1</StyleMode>
          <Condition>2</Condition>
          <Text> of </Text>
          <Description/>
        </FieldDefinitionPartConditionalText>
        <FieldDefinitionPartAbsoluteData>
          <Name>Case Type/of Detail 2</Name>
          <DataDefinition>Case Type/of Detail 2</DataDefinition>
          <Description/>
          <Style>BDB Heading Right</Style>
          <StyleMode>1</StyleMode>
          <CustomPlaceholderText/>
          <PlaceholderTextMode>0</PlaceholderTextMode>
        </FieldDefinitionPartAbsoluteData>
      </FieldDefinitionParts>
      <DocumentAttributes/>
    </FieldDefinitionGroup>
    <FieldDefinitionGroup>
      <Id>86278</Id>
      <Name>Claimant Name</Name>
      <Description/>
      <Style>Normal</Style>
      <StyleMode>0</StyleMode>
      <RichText>true</RichText>
      <Locked>true</Locked>
      <Visible>true</Visible>
      <CustomPlaceholderText/>
      <PlaceholderTextMode>0</PlaceholderTextMode>
      <Edited>false</Edited>
      <FieldDefinitionParts>
        <FieldDefinitionPartAbsoluteData>
          <Name>Claimant/Name</Name>
          <DataDefinition>Claimant/Name</DataDefinition>
          <Description/>
          <Style>BDB Heading Right</Style>
          <StyleMode>1</StyleMode>
          <CustomPlaceholderText/>
          <PlaceholderTextMode>0</PlaceholderTextMode>
        </FieldDefinitionPartAbsoluteData>
      </FieldDefinitionParts>
      <DocumentAttributes/>
    </FieldDefinitionGroup>
    <FieldDefinitionGroup>
      <Id>56810</Id>
      <Name>Claimant Text</Name>
      <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Normal</Style>
          <StyleMode>0</StyleMode>
          <CustomPlaceholderText/>
          <PlaceholderTextMode>0</PlaceholderTextMode>
        </FieldDefinitionPartAbsoluteData>
      </FieldDefinitionParts>
      <DocumentAttributes/>
    </FieldDefinitionGroup>
    <FieldDefinitionGroup>
      <Id>44780</Id>
      <Name>Closing Closing</Name>
      <Description/>
      <Style>Normal</Style>
      <StyleMode>0</StyleMode>
      <RichText>true</RichText>
      <Locked>true</Locked>
      <Visible>true</Visible>
      <CustomPlaceholderText/>
      <PlaceholderTextMode>0</PlaceholderTextMode>
      <Edited>false</Edited>
      <FieldDefinitionParts>
        <FieldDefinitionPartAbsoluteData>
          <Name>Closing/Closing</Name>
          <DataDefinition>Closing/Closing</DataDefinition>
          <Description/>
          <Style>Normal</Style>
          <StyleMode>0</StyleMode>
          <CustomPlaceholderText/>
          <PlaceholderTextMode>0</PlaceholderTextMode>
        </FieldDefinitionPartAbsoluteData>
      </FieldDefinitionParts>
      <DocumentAttributes/>
    </FieldDefinitionGroup>
    <FieldDefinitionGroup>
      <Id>48503</Id>
      <Name>Closing Date</Name>
      <Description/>
      <Style>Normal</Style>
      <StyleMode>0</StyleMode>
      <RichText>true</RichText>
      <Locked>true</Locked>
      <Visible>true</Visible>
      <CustomPlaceholderText/>
      <PlaceholderTextMode>0</PlaceholderTextMode>
      <Edited>false</Edited>
      <FieldDefinitionParts>
        <FieldDefinitionPartAbsoluteData>
          <Name>Closing/Date</Name>
          <DataDefinition>Closing/Date</DataDefinition>
          <Description/>
          <Style>Normal</Style>
          <StyleMode>0</StyleMode>
          <CustomPlaceholderText/>
          <PlaceholderTextMode>0</PlaceholderTextMode>
        </FieldDefinitionPartAbsoluteData>
      </FieldDefinitionParts>
      <DocumentAttributes/>
    </FieldDefinitionGroup>
    <FieldDefinitionGroup>
      <Id>24771</Id>
      <Name>Closing Template</Name>
      <Description/>
      <Style>Normal</Style>
      <StyleMode>0</StyleMode>
      <RichText>true</RichText>
      <Locked>true</Locked>
      <Visible>true</Visible>
      <CustomPlaceholderText/>
      <PlaceholderTextMode>0</PlaceholderTextMode>
      <Edited>false</Edited>
      <FieldDefinitionParts>
        <FieldDefinitionPartAbsoluteData>
          <Name>Closing/Template</Name>
          <DataDefinition>Closing/Template</DataDefinition>
          <Description/>
          <Style>Normal</Style>
          <StyleMode>0</StyleMode>
          <CustomPlaceholderText/>
          <PlaceholderTextMode>0</PlaceholderTextMode>
        </FieldDefinitionPartAbsoluteData>
      </FieldDefinitionParts>
      <DocumentAttributes/>
    </FieldDefinitionGroup>
    <FieldDefinitionGroup>
      <Id>62409</Id>
      <Name>Court Name</Name>
      <Description/>
      <Style>Normal</Style>
      <StyleMode>0</StyleMode>
      <RichText>true</RichText>
      <Locked>true</Locked>
      <Visible>true</Visible>
      <CustomPlaceholderText/>
      <PlaceholderTextMode>0</PlaceholderTextMode>
      <Edited>false</Edited>
      <FieldDefinitionParts>
        <FieldDefinitionPartAbsoluteData>
          <Name>Court/Name</Name>
          <DataDefinition>Court/Name</DataDefinition>
          <Description/>
          <Style>Normal</Style>
          <StyleMode>0</StyleMode>
          <CustomPlaceholderText/>
          <PlaceholderTextMode>0</PlaceholderTextMode>
        </FieldDefinitionPartAbsoluteData>
      </FieldDefinitionParts>
      <DocumentAttributes/>
    </FieldDefinitionGroup>
    <FieldDefinitionGroup>
      <Id>49853</Id>
      <Name>Court Name and Division Group</Name>
      <Description>Used for the BDB Court Front Sheet 'Header' 'in the [Court Name] [Division]' information</Description>
      <Style>Normal</Style>
      <StyleMode>0</StyleMode>
      <RichText>true</RichText>
      <Locked>true</Locked>
      <Visible>true</Visible>
      <CustomPlaceholderText/>
      <PlaceholderTextMode>0</PlaceholderTextMode>
      <Edited>false</Edited>
      <FieldDefinitionParts>
        <FieldDefinitionPartConditionalText>
          <Name>Field Definition</Name>
          <Style>BDB Heading Caps</Style>
          <StyleMode>1</StyleMode>
          <Condition>2</Condition>
          <Text>IN THE </Text>
          <Description/>
        </FieldDefinitionPartConditionalText>
        <FieldDefinitionPartAbsoluteData>
          <Name>Court/Name</Name>
          <DataDefinition>Court/Name</DataDefinition>
          <Description/>
          <Style>BDB Heading Caps</Style>
          <StyleMode>1</StyleMode>
          <CustomPlaceholderText>[COURT NAME]</CustomPlaceholderText>
          <PlaceholderTextMode>1</PlaceholderTextMode>
        </FieldDefinitionPartAbsoluteData>
        <FieldDefinitionPartConditionalReturns>
          <Name>Field Definition 1</Name>
          <Style>BDB Heading Caps</Style>
          <StyleMode>1</StyleMode>
          <Condition>1</Condition>
          <Occurances>1</Occurances>
          <Description/>
        </FieldDefinitionPartConditionalReturns>
        <FieldDefinitionPartAbsoluteData>
          <Name>Division/Name</Name>
          <DataDefinition>Division/Name</DataDefinition>
          <Description/>
          <Style>BDB Heading Caps</Style>
          <StyleMode>1</StyleMode>
          <CustomPlaceholderText>[DIVISION]</CustomPlaceholderText>
          <PlaceholderTextMode>1</PlaceholderTextMode>
        </FieldDefinitionPartAbsoluteData>
        <FieldDefinitionPartConditionalReturns>
          <Name>Field Definition 2</Name>
          <Style>BDB Heading Caps</Style>
          <StyleMode>1</StyleMode>
          <Condition>1</Condition>
          <Occurances>2</Occurances>
          <Description/>
        </FieldDefinitionPartConditionalReturns>
        <FieldDefinitionPartConditionalText>
          <Name>Field Definition 3</Name>
          <Style>BDB Heading Caps</Style>
          <StyleMode>1</StyleMode>
          <Condition>1</Condition>
          <Text>BETWEEN:</Text>
          <Description/>
        </FieldDefinitionPartConditionalText>
      </FieldDefinitionParts>
      <DocumentAttributes/>
    </FieldDefinitionGroup>
    <FieldDefinitionGroup>
      <Id>43746</Id>
      <Name>Court Parties Group</Name>
      <Description>Party 1 and 2 information for Court Front Sheet</Description>
      <Style>Normal</Style>
      <StyleMode>0</StyleMode>
      <RichText>true</RichText>
      <Locked>true</Locked>
      <Visible>true</Visible>
      <CustomPlaceholderText/>
      <PlaceholderTextMode>0</PlaceholderTextMode>
      <Edited>false</Edited>
      <FieldDefinitionParts>
        <FieldDefinitionPartAbsoluteData>
          <Name>Claimant Text</Name>
          <DataDefinition>Claimant Text</DataDefinition>
          <Description/>
          <Style>BDB Court Caps Centre</Style>
          <StyleMode>1</StyleMode>
          <CustomPlaceholderText>[PARTY 1]</CustomPlaceholderText>
          <PlaceholderTextMode>1</PlaceholderTextMode>
        </FieldDefinitionPartAbsoluteData>
        <FieldDefinitionPartConditionalReturns>
          <Name>Field Definition</Name>
          <Style>Normal</Style>
          <StyleMode>0</StyleMode>
          <Condition>1</Condition>
          <Occurances>2</Occurances>
          <Description/>
        </FieldDefinitionPartConditionalReturns>
        <FieldDefinitionPartConditionalText>
          <Name>Field Definition 1</Name>
          <Style>BDB Heading Centre</Style>
          <StyleMode>1</StyleMode>
          <Condition>1</Condition>
          <Text>and</Text>
          <Description/>
        </FieldDefinitionPartConditionalText>
        <FieldDefinitionPartConditionalReturns>
          <Name>Field Definition 2</Name>
          <Style>Normal</Style>
          <StyleMode>0</StyleMode>
          <Condition>1</Condition>
          <Occurances>2</Occurances>
          <Description/>
        </FieldDefinitionPartConditionalReturns>
        <FieldDefinitionPartAbsoluteData>
          <Name>Defendant Text</Name>
          <DataDefinition>Defendant Text</DataDefinition>
          <Description/>
          <Style>BDB Court Caps Centre</Style>
          <StyleMode>1</StyleMode>
          <CustomPlaceholderText>[PARTY 2]</CustomPlaceholderText>
          <PlaceholderTextMode>1</PlaceholderTextMode>
        </FieldDefinitionPartAbsoluteData>
      </FieldDefinitionParts>
      <DocumentAttributes/>
    </FieldDefinitionGroup>
    <FieldDefinitionGroup>
      <Id>95504</Id>
      <Name>Court Title</Name>
      <Description/>
      <Style>Normal</Style>
      <StyleMode>0</StyleMode>
      <RichText>true</RichText>
      <Locked>true</Locked>
      <Visible>true</Visible>
      <CustomPlaceholderText/>
      <PlaceholderTextMode>0</PlaceholderTextMode>
      <Edited>false</Edited>
      <FieldDefinitionParts>
        <FieldDefinitionPartAbsoluteData>
          <Name>Court Title</Name>
          <DataDefinition>Court Title</DataDefinition>
          <Description/>
          <Style>BDB Heading Centre</Style>
          <StyleMode>1</StyleMode>
          <CustomPlaceholderText>[TITLE]</CustomPlaceholderText>
          <PlaceholderTextMode>1</PlaceholderTextMode>
        </FieldDefinitionPartAbsoluteData>
      </FieldDefinitionParts>
      <DocumentAttributes/>
    </FieldDefinitionGroup>
    <FieldDefinitionGroup>
      <Id>03380</Id>
      <Name>Date</Name>
      <Description/>
      <Style>Normal</Style>
      <StyleMode>0</StyleMode>
      <RichText>true</RichText>
      <Locked>true</Locked>
      <Visible>true</Visible>
      <CustomPlaceholderText/>
      <PlaceholderTextMode>0</PlaceholderTextMode>
      <Edited>false</Edited>
      <FieldDefinitionParts>
        <FieldDefinitionPartAbsoluteData>
          <Name>Date</Name>
          <DataDefinition>Date</DataDefinition>
          <Description/>
          <Style>Normal</Style>
          <StyleMode>0</StyleMode>
          <CustomPlaceholderText/>
          <PlaceholderTextMode>0</PlaceholderTextMode>
        </FieldDefinitionPartAbsoluteData>
      </FieldDefinitionParts>
      <DocumentAttributes/>
    </FieldDefinitionGroup>
    <FieldDefinitionGroup>
      <Id>33968</Id>
      <Name>Defendant Name</Name>
      <Description/>
      <Style>Normal</Style>
      <StyleMode>0</StyleMode>
      <RichText>true</RichText>
      <Locked>true</Locked>
      <Visible>true</Visible>
      <CustomPlaceholderText/>
      <PlaceholderTextMode>0</PlaceholderTextMode>
      <Edited>false</Edited>
      <FieldDefinitionParts>
        <FieldDefinitionPartAbsoluteData>
          <Name>Defendant/Name</Name>
          <DataDefinition>Defendant/Name</DataDefinition>
          <Description/>
          <Style>BDB Heading Right</Style>
          <StyleMode>1</StyleMode>
          <CustomPlaceholderText/>
          <PlaceholderTextMode>0</PlaceholderTextMode>
        </FieldDefinitionPartAbsoluteData>
      </FieldDefinitionParts>
      <DocumentAttributes/>
    </FieldDefinitionGroup>
    <FieldDefinitionGroup>
      <Id>37329</Id>
      <Name>Defendant Text</Name>
      <Description/>
      <Style>Normal</Style>
      <StyleMode>0</StyleMode>
      <RichText>true</RichText>
      <Locked>true</Locked>
      <Visible>true</Visible>
      <CustomPlaceholderText/>
      <PlaceholderTextMode>0</PlaceholderTextMode>
      <Edited>false</Edited>
      <FieldDefinitionParts>
        <FieldDefinitionPartAbsoluteData>
          <Name>Defendant Text</Name>
          <DataDefinition>Defendant Text</DataDefinition>
          <Description/>
          <Style>Normal</Style>
          <StyleMode>0</StyleMode>
          <CustomPlaceholderText/>
          <PlaceholderTextMode>0</PlaceholderTextMode>
        </FieldDefinitionPartAbsoluteData>
      </FieldDefinitionParts>
      <DocumentAttributes/>
    </FieldDefinitionGroup>
    <FieldDefinitionGroup>
      <Id>73151</Id>
      <Name>Division</Name>
      <Description/>
      <Style>Normal</Style>
      <StyleMode>0</StyleMode>
      <RichText>true</RichText>
      <Locked>true</Locked>
      <Visible>true</Visible>
      <CustomPlaceholderText/>
      <PlaceholderTextMode>0</PlaceholderTextMode>
      <Edited>false</Edited>
      <FieldDefinitionParts>
        <FieldDefinitionPartAbsoluteData>
          <Name>Division/Name</Name>
          <DataDefinition>Division/Name</DataDefinition>
          <Description/>
          <Style>Normal</Style>
          <StyleMode>0</StyleMode>
          <CustomPlaceholderText/>
          <PlaceholderTextMode>0</PlaceholderTextMode>
        </FieldDefinitionPartAbsoluteData>
      </FieldDefinitionParts>
      <DocumentAttributes/>
    </FieldDefinitionGroup>
    <FieldDefinitionGroup>
      <Id>43559</Id>
      <Name>Footer Address Group</Name>
      <Description/>
      <Style>BDB Footer Dark Right</Style>
      <StyleMode>1</StyleMode>
      <RichText>true</RichText>
      <Locked>true</Locked>
      <Visible>true</Visible>
      <CustomPlaceholderText>[Footer Address Block]</CustomPlaceholderText>
      <PlaceholderTextMode>2</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ConditionalSpaces>
          <Name>Field Definition</Name>
          <Style>BDB Footer Dark Right</Style>
          <StyleMode>1</StyleMode>
          <Condition>0</Condition>
          <Occurances>1</Occurances>
          <Description/>
        </FieldDefinitionPartConditionalSpaces>
        <FieldDefinitionPartAbsoluteData>
          <Name>Office/Town or City</Name>
          <DataDefinition>Office/Town or City</DataDefinition>
          <Description/>
          <Style>Normal</Style>
          <StyleMode>0</StyleMode>
          <CustomPlaceholderText/>
          <PlaceholderTextMode>0</PlaceholderTextMode>
        </FieldDefinitionPartAbsoluteData>
        <FieldDefinitionPartConditionalReturns>
          <Name>Field Definition 1</Name>
          <Style>BDB Footer Dark Right</Style>
          <StyleMode>1</StyleMode>
          <Condition>1</Condition>
          <Occurances>1</Occurances>
          <Description/>
        </FieldDefinitionPartConditionalReturns>
        <FieldDefinitionPartAbsoluteData>
          <Name>Office/Post Code</Name>
          <DataDefinition>Office/Post Code</DataDefinition>
          <Description/>
          <Style>Normal</Style>
          <StyleMode>0</StyleMode>
          <CustomPlaceholderText/>
          <PlaceholderTextMode>0</PlaceholderTextMode>
        </FieldDefinitionPartAbsoluteData>
        <FieldDefinitionPartConditionalSpaces>
          <Name>Field Definition 2</Name>
          <Style>BDB Footer Dark Right</Style>
          <StyleMode>1</StyleMode>
          <Condition>0</Condition>
          <Occurances>1</Occurances>
          <Description/>
        </FieldDefinitionPartConditionalSpaces>
        <FieldDefinitionPartAbsoluteData>
          <Name>Office/Country</Name>
          <DataDefinition>Office/Country</DataDefinition>
          <Description/>
          <Style>Normal</Style>
          <StyleMode>0</StyleMode>
          <CustomPlaceholderText/>
          <PlaceholderTextMode>0</PlaceholderTextMode>
        </FieldDefinitionPartAbsoluteData>
        <FieldDefinitionPartConditionalReturns>
          <Name>Field Definition 3</Name>
          <Style>BDB Footer Dark Right</Style>
          <StyleMode>1</StyleMode>
          <Condition>1</Condition>
          <Occurances>1</Occurances>
          <Description/>
        </FieldDefinitionPartConditionalReturns>
        <FieldDefinitionPartAbsoluteData>
          <Name>Office/DX Number</Name>
          <DataDefinition>Office/DX Number</DataDefinition>
          <Description/>
          <Style>Normal</Style>
          <StyleMode>0</StyleMode>
          <CustomPlaceholderText/>
          <PlaceholderTextMode>0</PlaceholderTextMode>
        </FieldDefinitionPartAbsoluteData>
        <FieldDefinitionPartConditionalSpaces>
          <Name>Field Definition 4</Name>
          <Style>BDB Footer Dark Right</Style>
          <StyleMode>1</StyleMode>
          <Condition>0</Condition>
          <Occurances>1</Occurances>
          <Description/>
        </FieldDefinitionPartConditionalSpace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62853</Id>
      <Name>Footer Contact Details Group</Name>
      <Description/>
      <Style>BDB Footer Dark</Style>
      <StyleMode>1</StyleMode>
      <RichText>true</RichText>
      <Locked>true</Locked>
      <Visible>true</Visible>
      <CustomPlaceholderText>[Footer Contact Block]</CustomPlaceholderText>
      <PlaceholderTextMode>2</PlaceholderTextMode>
      <Edited>false</Edited>
      <FieldDefinitionParts>
        <FieldDefinitionPartAbsoluteGroup>
          <Name>Field Definition 7</Name>
          <Description/>
          <Style>Normal</Style>
          <StyleMode>0</StyleMode>
          <CustomPlaceholderText/>
          <PlaceholderTextMode>0</PlaceholderTextMode>
          <FieldDefinitionParts>
            <FieldDefinitionPartConditionalText>
              <Name>Field Definition</Name>
              <Style>BDB Footer Char</Style>
              <StyleMode>1</StyleMode>
              <Condition>2</Condition>
              <Text>T </Text>
              <Description/>
            </FieldDefinitionPartConditionalText>
            <FieldDefinitionPartAbsoluteData>
              <Name>Office/Telephone Number</Name>
              <DataDefinition>Office/Telephone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1</Name>
          <Style>Normal</Style>
          <StyleMode>0</StyleMode>
          <Condition>0</Condition>
          <Occurances>1</Occurances>
          <Description/>
        </FieldDefinitionPartConditionalReturns>
        <FieldDefinitionPartAbsoluteGroup>
          <Name>Field Definition</Name>
          <Description/>
          <Style>Normal</Style>
          <StyleMode>0</StyleMode>
          <CustomPlaceholderText/>
          <PlaceholderTextMode>0</PlaceholderTextMode>
          <FieldDefinitionParts>
            <FieldDefinitionPartConditionalText>
              <Name>Field Definition 2</Name>
              <Style>BDB Footer Char</Style>
              <StyleMode>1</StyleMode>
              <Condition>2</Condition>
              <Text>F </Text>
              <Description/>
            </FieldDefinitionPartConditionalText>
            <FieldDefinitionPartAbsoluteData>
              <Name>Office/Fax Number</Name>
              <DataDefinition>Office/Fax Number</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3</Name>
          <Style>Normal</Style>
          <StyleMode>0</StyleMode>
          <Condition>0</Condition>
          <Occurances>1</Occurances>
          <Description/>
        </FieldDefinitionPartConditionalReturns>
        <FieldDefinitionPartAbsoluteGroup>
          <Name>Field Definition 2</Name>
          <Description/>
          <Style>Normal</Style>
          <StyleMode>0</StyleMode>
          <CustomPlaceholderText/>
          <PlaceholderTextMode>0</PlaceholderTextMode>
          <FieldDefinitionParts>
            <FieldDefinitionPartConditionalText>
              <Name>Field Definition 4</Name>
              <Style>BDB Footer Char</Style>
              <StyleMode>1</StyleMode>
              <Condition>2</Condition>
              <Text>W </Text>
              <Description/>
            </FieldDefinitionPartConditionalText>
            <FieldDefinitionPartAbsoluteData>
              <Name>Office/Web URL</Name>
              <DataDefinition>Office/Web URL</DataDefinition>
              <Description/>
              <Style>BDB Dark Footer Char</Style>
              <StyleMode>1</StyleMode>
              <CustomPlaceholderText/>
              <PlaceholderTextMode>0</PlaceholderTextMode>
            </FieldDefinitionPartAbsoluteData>
          </FieldDefinitionParts>
        </FieldDefinitionPartAbsoluteGroup>
        <FieldDefinitionPartConditionalReturns>
          <Name>Field Definition 5</Name>
          <Style>Normal</Style>
          <StyleMode>0</StyleMode>
          <Condition>0</Condition>
          <Occurances>1</Occurances>
          <Description/>
        </FieldDefinitionPartConditionalReturns>
        <FieldDefinitionPartAbsoluteGroup>
          <Name>Field Definition 4</Name>
          <Description/>
          <Style>Normal</Style>
          <StyleMode>0</StyleMode>
          <CustomPlaceholderText/>
          <PlaceholderTextMode>0</PlaceholderTextMode>
          <FieldDefinitionParts>
            <FieldDefinitionPartConditionalText>
              <Name>Field Definition 6</Name>
              <Style>BDB Footer Char</Style>
              <StyleMode>1</StyleMode>
              <Condition>2</Condition>
              <Text>W </Text>
              <Description/>
            </FieldDefinitionPartConditionalText>
            <FieldDefinitionPartAbsoluteData>
              <Name>Office/Misc</Name>
              <DataDefinition>Office/Misc</DataDefinition>
              <Description/>
              <Style>BDB Dark Footer Char</Style>
              <StyleMode>1</StyleMode>
              <CustomPlaceholderText/>
              <PlaceholderTextMode>0</PlaceholderTextMode>
            </FieldDefinitionPartAbsoluteData>
          </FieldDefinitionParts>
        </FieldDefinitionPartAbsoluteGroup>
      </FieldDefinitionParts>
      <DocumentAttributes/>
    </FieldDefinitionGroup>
    <FieldDefinitionGroup>
      <Id>71129</Id>
      <Name>Office Address Line 1</Name>
      <Description/>
      <Style>Normal</Style>
      <StyleMode>0</StyleMode>
      <RichText>true</RichText>
      <Locked>true</Locked>
      <Visible>true</Visible>
      <CustomPlaceholderText/>
      <PlaceholderTextMode>0</PlaceholderTextMode>
      <Edited>false</Edited>
      <FieldDefinitionParts>
        <FieldDefinitionPartAbsoluteData>
          <Name>Office/Address Line 1</Name>
          <DataDefinition>Office/Address Line 1</DataDefinition>
          <Description/>
          <Style>Normal</Style>
          <StyleMode>0</StyleMode>
          <CustomPlaceholderText/>
          <PlaceholderTextMode>0</PlaceholderTextMode>
        </FieldDefinitionPartAbsoluteData>
      </FieldDefinitionParts>
      <DocumentAttributes/>
    </FieldDefinitionGroup>
    <FieldDefinitionGroup>
      <Id>52952</Id>
      <Name>Office Address Line 2</Name>
      <Description/>
      <Style>Normal</Style>
      <StyleMode>0</StyleMode>
      <RichText>true</RichText>
      <Locked>true</Locked>
      <Visible>true</Visible>
      <CustomPlaceholderText/>
      <PlaceholderTextMode>0</PlaceholderTextMode>
      <Edited>false</Edited>
      <FieldDefinitionParts>
        <FieldDefinitionPartAbsoluteData>
          <Name>Office/Address Line 2</Name>
          <DataDefinition>Office/Address Line 2</DataDefinition>
          <Description/>
          <Style>Normal</Style>
          <StyleMode>0</StyleMode>
          <CustomPlaceholderText/>
          <PlaceholderTextMode>0</PlaceholderTextMode>
        </FieldDefinitionPartAbsoluteData>
      </FieldDefinitionParts>
      <DocumentAttributes/>
    </FieldDefinitionGroup>
    <FieldDefinitionGroup>
      <Id>45998</Id>
      <Name>Office Address Line 3</Name>
      <Description/>
      <Style>Normal</Style>
      <StyleMode>0</StyleMode>
      <RichText>true</RichText>
      <Locked>true</Locked>
      <Visible>true</Visible>
      <CustomPlaceholderText/>
      <PlaceholderTextMode>0</PlaceholderTextMode>
      <Edited>false</Edited>
      <FieldDefinitionParts>
        <FieldDefinitionPartAbsoluteData>
          <Name>Office/Address Line 3</Name>
          <DataDefinition>Office/Address Line 3</DataDefinition>
          <Description/>
          <Style>Normal</Style>
          <StyleMode>0</StyleMode>
          <CustomPlaceholderText/>
          <PlaceholderTextMode>0</PlaceholderTextMode>
        </FieldDefinitionPartAbsoluteData>
      </FieldDefinitionParts>
      <DocumentAttributes/>
    </FieldDefinitionGroup>
    <FieldDefinitionGroup>
      <Id>62201</Id>
      <Name>Office Address Line 4</Name>
      <Description/>
      <Style>Normal</Style>
      <StyleMode>0</StyleMode>
      <RichText>true</RichText>
      <Locked>true</Locked>
      <Visible>true</Visible>
      <CustomPlaceholderText/>
      <PlaceholderTextMode>0</PlaceholderTextMode>
      <Edited>false</Edited>
      <FieldDefinitionParts>
        <FieldDefinitionPartAbsoluteData>
          <Name>Office/Address Line 4</Name>
          <DataDefinition>Office/Address Line 4</DataDefinition>
          <Description/>
          <Style>Normal</Style>
          <StyleMode>0</StyleMode>
          <CustomPlaceholderText/>
          <PlaceholderTextMode>0</PlaceholderTextMode>
        </FieldDefinitionPartAbsoluteData>
      </FieldDefinitionParts>
      <DocumentAttributes/>
    </FieldDefinitionGroup>
    <FieldDefinitionGroup>
      <Id>84856</Id>
      <Name>Office Country</Name>
      <Description/>
      <Style>Normal</Style>
      <StyleMode>0</StyleMode>
      <RichText>true</RichText>
      <Locked>true</Locked>
      <Visible>true</Visible>
      <CustomPlaceholderText/>
      <PlaceholderTextMode>0</PlaceholderTextMode>
      <Edited>false</Edited>
      <FieldDefinitionParts>
        <FieldDefinitionPartAbsoluteData>
          <Name>Office/Country</Name>
          <DataDefinition>Office/Country</DataDefinition>
          <Description/>
          <Style>Normal</Style>
          <StyleMode>0</StyleMode>
          <CustomPlaceholderText/>
          <PlaceholderTextMode>0</PlaceholderTextMode>
        </FieldDefinitionPartAbsoluteData>
      </FieldDefinitionParts>
      <DocumentAttributes/>
    </FieldDefinitionGroup>
    <FieldDefinitionGroup>
      <Id>39543</Id>
      <Name>Office County or Province</Name>
      <Description/>
      <Style>Normal</Style>
      <StyleMode>0</StyleMode>
      <RichText>true</RichText>
      <Locked>true</Locked>
      <Visible>true</Visible>
      <CustomPlaceholderText/>
      <PlaceholderTextMode>0</PlaceholderTextMode>
      <Edited>false</Edited>
      <FieldDefinitionParts>
        <FieldDefinitionPartAbsoluteData>
          <Name>Office/County or Province</Name>
          <DataDefinition>Office/County or Province</DataDefinition>
          <Description/>
          <Style>Normal</Style>
          <StyleMode>0</StyleMode>
          <CustomPlaceholderText/>
          <PlaceholderTextMode>0</PlaceholderTextMode>
        </FieldDefinitionPartAbsoluteData>
      </FieldDefinitionParts>
      <DocumentAttributes/>
    </FieldDefinitionGroup>
    <FieldDefinitionGroup>
      <Id>31994</Id>
      <Name>Office DX Exchange</Name>
      <Description/>
      <Style>Normal</Style>
      <StyleMode>0</StyleMode>
      <RichText>true</RichText>
      <Locked>true</Locked>
      <Visible>true</Visible>
      <CustomPlaceholderText/>
      <PlaceholderTextMode>0</PlaceholderTextMode>
      <Edited>false</Edited>
      <FieldDefinitionParts>
        <FieldDefinitionPartAbsoluteData>
          <Name>Office/DX Exchange</Name>
          <DataDefinition>Office/DX Exchange</DataDefinition>
          <Description/>
          <Style>Normal</Style>
          <StyleMode>0</StyleMode>
          <CustomPlaceholderText/>
          <PlaceholderTextMode>0</PlaceholderTextMode>
        </FieldDefinitionPartAbsoluteData>
      </FieldDefinitionParts>
      <DocumentAttributes/>
    </FieldDefinitionGroup>
    <FieldDefinitionGroup>
      <Id>26371</Id>
      <Name>Office DX Number</Name>
      <Description/>
      <Style>Normal</Style>
      <StyleMode>0</StyleMode>
      <RichText>true</RichText>
      <Locked>true</Locked>
      <Visible>true</Visible>
      <CustomPlaceholderText/>
      <PlaceholderTextMode>0</PlaceholderTextMode>
      <Edited>false</Edited>
      <FieldDefinitionParts>
        <FieldDefinitionPartAbsoluteData>
          <Name>Office/DX Number</Name>
          <DataDefinition>Office/DX Number</DataDefinition>
          <Description/>
          <Style>Normal</Style>
          <StyleMode>0</StyleMode>
          <CustomPlaceholderText/>
          <PlaceholderTextMode>0</PlaceholderTextMode>
        </FieldDefinitionPartAbsoluteData>
      </FieldDefinitionParts>
      <DocumentAttributes/>
    </FieldDefinitionGroup>
    <FieldDefinitionGroup>
      <Id>02161</Id>
      <Name>Office Email Address</Name>
      <Description/>
      <Style>Normal</Style>
      <StyleMode>0</StyleMode>
      <RichText>true</RichText>
      <Locked>true</Locked>
      <Visible>true</Visible>
      <CustomPlaceholderText/>
      <PlaceholderTextMode>0</PlaceholderTextMode>
      <Edited>false</Edited>
      <FieldDefinitionParts>
        <FieldDefinitionPartAbsoluteData>
          <Name>Office/Email Address</Name>
          <DataDefinition>Office/Email Address</DataDefinition>
          <Description/>
          <Style>Normal</Style>
          <StyleMode>0</StyleMode>
          <CustomPlaceholderText/>
          <PlaceholderTextMode>0</PlaceholderTextMode>
        </FieldDefinitionPartAbsoluteData>
      </FieldDefinitionParts>
      <DocumentAttributes/>
    </FieldDefinitionGroup>
    <FieldDefinitionGroup>
      <Id>04084</Id>
      <Name>Office Fax Number</Name>
      <Description/>
      <Style>Normal</Style>
      <StyleMode>0</StyleMode>
      <RichText>true</RichText>
      <Locked>true</Locked>
      <Visible>true</Visible>
      <CustomPlaceholderText/>
      <PlaceholderTextMode>0</PlaceholderTextMode>
      <Edited>false</Edited>
      <FieldDefinitionParts>
        <FieldDefinitionPartAbsoluteData>
          <Name>Office/Fax Number</Name>
          <DataDefinition>Office/Fax Number</DataDefinition>
          <Description/>
          <Style>Normal</Style>
          <StyleMode>0</StyleMode>
          <CustomPlaceholderText/>
          <PlaceholderTextMode>0</PlaceholderTextMode>
        </FieldDefinitionPartAbsoluteData>
      </FieldDefinitionParts>
      <DocumentAttributes/>
    </FieldDefinitionGroup>
    <FieldDefinitionGroup>
      <Id>16186</Id>
      <Name>Office Label RGB</Name>
      <Description/>
      <Style>Normal</Style>
      <StyleMode>0</StyleMode>
      <RichText>true</RichText>
      <Locked>true</Locked>
      <Visible>true</Visible>
      <CustomPlaceholderText/>
      <PlaceholderTextMode>0</PlaceholderTextMode>
      <Edited>false</Edited>
      <FieldDefinitionParts>
        <FieldDefinitionPartAbsoluteData>
          <Name>Office/Label RGB</Name>
          <DataDefinition>Office/Label RGB</DataDefinition>
          <Description/>
          <Style>Normal</Style>
          <StyleMode>0</StyleMode>
          <CustomPlaceholderText/>
          <PlaceholderTextMode>0</PlaceholderTextMode>
        </FieldDefinitionPartAbsoluteData>
      </FieldDefinitionParts>
      <DocumentAttributes/>
    </FieldDefinitionGroup>
    <FieldDefinitionGroup>
      <Id>43814</Id>
      <Name>Office Location</Name>
      <Description/>
      <Style>Normal</Style>
      <StyleMode>0</StyleMode>
      <RichText>true</RichText>
      <Locked>true</Locked>
      <Visible>true</Visible>
      <CustomPlaceholderText/>
      <PlaceholderTextMode>0</PlaceholderTextMode>
      <Edited>false</Edited>
      <FieldDefinitionParts>
        <FieldDefinitionPartAbsoluteData>
          <Name>Office/Location</Name>
          <DataDefinition>Office/Location</DataDefinition>
          <Description/>
          <Style>Normal</Style>
          <StyleMode>0</StyleMode>
          <CustomPlaceholderText/>
          <PlaceholderTextMode>0</PlaceholderTextMode>
        </FieldDefinitionPartAbsoluteData>
      </FieldDefinitionParts>
      <DocumentAttributes/>
    </FieldDefinitionGroup>
    <FieldDefinitionGroup>
      <Id>54031</Id>
      <Name>Office Misc</Name>
      <Description/>
      <Style>Normal</Style>
      <StyleMode>0</StyleMode>
      <RichText>true</RichText>
      <Locked>true</Locked>
      <Visible>true</Visible>
      <CustomPlaceholderText/>
      <PlaceholderTextMode>0</PlaceholderTextMode>
      <Edited>false</Edited>
      <FieldDefinitionParts>
        <FieldDefinitionPartAbsoluteData>
          <Name>Office/Misc</Name>
          <DataDefinition>Office/Misc</DataDefinition>
          <Description/>
          <Style>Normal</Style>
          <StyleMode>0</StyleMode>
          <CustomPlaceholderText/>
          <PlaceholderTextMode>0</PlaceholderTextMode>
        </FieldDefinitionPartAbsoluteData>
      </FieldDefinitionParts>
      <DocumentAttributes/>
    </FieldDefinitionGroup>
    <FieldDefinitionGroup>
      <Id>18674</Id>
      <Name>Office Name</Name>
      <Description/>
      <Style>Normal</Style>
      <StyleMode>0</StyleMode>
      <RichText>true</RichText>
      <Locked>true</Locked>
      <Visible>true</Visible>
      <CustomPlaceholderText/>
      <PlaceholderTextMode>0</PlaceholderTextMode>
      <Edited>false</Edited>
      <FieldDefinitionParts>
        <FieldDefinitionPartAbsoluteData>
          <Name>Office/Name</Name>
          <DataDefinition>Office/Name</DataDefinition>
          <Description/>
          <Style>Normal</Style>
          <StyleMode>0</StyleMode>
          <CustomPlaceholderText/>
          <PlaceholderTextMode>0</PlaceholderTextMode>
        </FieldDefinitionPartAbsoluteData>
      </FieldDefinitionParts>
      <DocumentAttributes/>
    </FieldDefinitionGroup>
    <FieldDefinitionGroup>
      <Id>49416</Id>
      <Name>Office Office Info RGB</Name>
      <Description/>
      <Style>Normal</Style>
      <StyleMode>0</StyleMode>
      <RichText>true</RichText>
      <Locked>true</Locked>
      <Visible>true</Visible>
      <CustomPlaceholderText/>
      <PlaceholderTextMode>0</PlaceholderTextMode>
      <Edited>false</Edited>
      <FieldDefinitionParts>
        <FieldDefinitionPartAbsoluteData>
          <Name>Office/Office Info RGB</Name>
          <DataDefinition>Office/Office Info RGB</DataDefinition>
          <Description/>
          <Style>Normal</Style>
          <StyleMode>0</StyleMode>
          <CustomPlaceholderText/>
          <PlaceholderTextMode>0</PlaceholderTextMode>
        </FieldDefinitionPartAbsoluteData>
      </FieldDefinitionParts>
      <DocumentAttributes/>
    </FieldDefinitionGroup>
    <FieldDefinitionGroup>
      <Id>09828</Id>
      <Name>Office Post Code</Name>
      <Description/>
      <Style>Normal</Style>
      <StyleMode>0</StyleMode>
      <RichText>true</RichText>
      <Locked>true</Locked>
      <Visible>true</Visible>
      <CustomPlaceholderText/>
      <PlaceholderTextMode>0</PlaceholderTextMode>
      <Edited>false</Edited>
      <FieldDefinitionParts>
        <FieldDefinitionPartAbsoluteData>
          <Name>Office/Post Code</Name>
          <DataDefinition>Office/Post Code</DataDefinition>
          <Description/>
          <Style>Normal</Style>
          <StyleMode>0</StyleMode>
          <CustomPlaceholderText/>
          <PlaceholderTextMode>0</PlaceholderTextMode>
        </FieldDefinitionPartAbsoluteData>
      </FieldDefinitionParts>
      <DocumentAttributes/>
    </FieldDefinitionGroup>
    <FieldDefinitionGroup>
      <Id>36833</Id>
      <Name>Office Registered Company Number</Name>
      <Description/>
      <Style>Normal</Style>
      <StyleMode>0</StyleMode>
      <RichText>true</RichText>
      <Locked>true</Locked>
      <Visible>true</Visible>
      <CustomPlaceholderText/>
      <PlaceholderTextMode>0</PlaceholderTextMode>
      <Edited>false</Edited>
      <FieldDefinitionParts>
        <FieldDefinitionPartAbsoluteData>
          <Name>Office/Registered Company Number</Name>
          <DataDefinition>Office/Registered Company Number</DataDefinition>
          <Description/>
          <Style>Normal</Style>
          <StyleMode>0</StyleMode>
          <CustomPlaceholderText/>
          <PlaceholderTextMode>0</PlaceholderTextMode>
        </FieldDefinitionPartAbsoluteData>
      </FieldDefinitionParts>
      <DocumentAttributes/>
    </FieldDefinitionGroup>
    <FieldDefinitionGroup>
      <Id>84446</Id>
      <Name>Office Telephone Number</Name>
      <Description/>
      <Style>Normal</Style>
      <StyleMode>0</StyleMode>
      <RichText>true</RichText>
      <Locked>true</Locked>
      <Visible>true</Visible>
      <CustomPlaceholderText/>
      <PlaceholderTextMode>0</PlaceholderTextMode>
      <Edited>false</Edited>
      <FieldDefinitionParts>
        <FieldDefinitionPartAbsoluteData>
          <Name>Office/Telephone Number</Name>
          <DataDefinition>Office/Telephone Number</DataDefinition>
          <Description/>
          <Style>Normal</Style>
          <StyleMode>0</StyleMode>
          <CustomPlaceholderText/>
          <PlaceholderTextMode>0</PlaceholderTextMode>
        </FieldDefinitionPartAbsoluteData>
      </FieldDefinitionParts>
      <DocumentAttributes/>
    </FieldDefinitionGroup>
    <FieldDefinitionGroup>
      <Id>56125</Id>
      <Name>Office Town or City</Name>
      <Description/>
      <Style>Normal</Style>
      <StyleMode>0</StyleMode>
      <RichText>true</RichText>
      <Locked>true</Locked>
      <Visible>true</Visible>
      <CustomPlaceholderText/>
      <PlaceholderTextMode>0</PlaceholderTextMode>
      <Edited>false</Edited>
      <FieldDefinitionParts>
        <FieldDefinitionPartAbsoluteData>
          <Name>Office/Town or City</Name>
          <DataDefinition>Office/Town or City</DataDefinition>
          <Description/>
          <Style>Normal</Style>
          <StyleMode>0</StyleMode>
          <CustomPlaceholderText/>
          <PlaceholderTextMode>0</PlaceholderTextMode>
        </FieldDefinitionPartAbsoluteData>
      </FieldDefinitionParts>
      <DocumentAttributes/>
    </FieldDefinitionGroup>
    <FieldDefinitionGroup>
      <Id>06969</Id>
      <Name>Office Web URL</Name>
      <Description/>
      <Style>Normal</Style>
      <StyleMode>0</StyleMode>
      <RichText>true</RichText>
      <Locked>true</Locked>
      <Visible>true</Visible>
      <CustomPlaceholderText/>
      <PlaceholderTextMode>0</PlaceholderTextMode>
      <Edited>false</Edited>
      <FieldDefinitionParts>
        <FieldDefinitionPartAbsoluteData>
          <Name>Office/Web URL</Name>
          <DataDefinition>Office/Web URL</DataDefinition>
          <Description/>
          <Style>Normal</Style>
          <StyleMode>0</StyleMode>
          <CustomPlaceholderText/>
          <PlaceholderTextMode>0</PlaceholderTextMode>
        </FieldDefinitionPartAbsoluteData>
      </FieldDefinitionParts>
      <DocumentAttributes/>
    </FieldDefinitionGroup>
    <FieldDefinitionGroup>
      <Id>91858</Id>
      <Name>Pre-Header Exhibits</Name>
      <Description/>
      <Style>Normal</Style>
      <StyleMode>0</StyleMode>
      <RichText>true</RichText>
      <Locked>true</Locked>
      <Visible>true</Visible>
      <CustomPlaceholderText/>
      <PlaceholderTextMode>0</PlaceholderTextMode>
      <Edited>false</Edited>
      <FieldDefinitionParts>
        <FieldDefinitionPartAbsoluteData>
          <Name>Pre-Header Exhibits</Name>
          <DataDefinition>Pre-Header Exhibits</DataDefinition>
          <Description/>
          <Style>BDB Court Left</Style>
          <StyleMode>1</StyleMode>
          <CustomPlaceholderText/>
          <PlaceholderTextMode>0</PlaceholderTextMode>
        </FieldDefinitionPartAbsoluteData>
      </FieldDefinitionParts>
      <DocumentAttributes/>
    </FieldDefinitionGroup>
    <FieldDefinitionGroup>
      <Id>63648</Id>
      <Name>Pre-Header Group</Name>
      <Description/>
      <Style>Normal</Style>
      <StyleMode>0</StyleMode>
      <RichText>true</RichText>
      <Locked>true</Locked>
      <Visible>true</Visible>
      <CustomPlaceholderText/>
      <PlaceholderTextMode>0</PlaceholderTextMode>
      <Edited>false</Edited>
      <FieldDefinitionParts>
        <FieldDefinitionPartConditionalText>
          <Name>Field Definition</Name>
          <Style>BDB Court Right</Style>
          <StyleMode>1</StyleMode>
          <Condition>2</Condition>
          <Text>1.	</Text>
          <Description/>
        </FieldDefinitionPartConditionalText>
        <FieldDefinitionPartAbsoluteData>
          <Name>Pre-Header Party</Name>
          <DataDefinition>Pre-Header Party</DataDefinition>
          <Description/>
          <Style>BDB Court Right</Style>
          <StyleMode>1</StyleMode>
          <CustomPlaceholderText>[Party]</CustomPlaceholderText>
          <PlaceholderTextMode>1</PlaceholderTextMode>
        </FieldDefinitionPartAbsoluteData>
        <FieldDefinitionPartConditionalReturns>
          <Name>Field Definition 1</Name>
          <Style>BDB Court Right</Style>
          <StyleMode>1</StyleMode>
          <Condition>1</Condition>
          <Occurances>1</Occurances>
          <Description/>
        </FieldDefinitionPartConditionalReturns>
        <FieldDefinitionPartConditionalText>
          <Name>Field Definition 2</Name>
          <Style>BDB Court Right</Style>
          <StyleMode>1</StyleMode>
          <Condition>2</Condition>
          <Text>2.	</Text>
          <Description/>
        </FieldDefinitionPartConditionalText>
        <FieldDefinitionPartAbsoluteData>
          <Name>Pre-Header Name</Name>
          <DataDefinition>Pre-Header Name</DataDefinition>
          <Description/>
          <Style>BDB Court Right</Style>
          <StyleMode>1</StyleMode>
          <CustomPlaceholderText>[Name]</CustomPlaceholderText>
          <PlaceholderTextMode>1</PlaceholderTextMode>
        </FieldDefinitionPartAbsoluteData>
        <FieldDefinitionPartConditionalReturns>
          <Name>Field Definition 3</Name>
          <Style>BDB Court Right</Style>
          <StyleMode>1</StyleMode>
          <Condition>1</Condition>
          <Occurances>1</Occurances>
          <Description/>
        </FieldDefinitionPartConditionalReturns>
        <FieldDefinitionPartConditionalText>
          <Name>Field Definition 4</Name>
          <Style>BDB Court Right</Style>
          <StyleMode>1</StyleMode>
          <Condition>0</Condition>
          <Text>3.	</Text>
          <Description/>
        </FieldDefinitionPartConditionalText>
        <FieldDefinitionPartAbsoluteData>
          <Name>Pre-Header Number</Name>
          <DataDefinition>Pre-Header Number</DataDefinition>
          <Description/>
          <Style>BDB Court Right</Style>
          <StyleMode>1</StyleMode>
          <CustomPlaceholderText>[Number]</CustomPlaceholderText>
          <PlaceholderTextMode>1</PlaceholderTextMode>
        </FieldDefinitionPartAbsoluteData>
        <FieldDefinitionPartConditionalReturns>
          <Name>Field Definition 5</Name>
          <Style>BDB Court Right</Style>
          <StyleMode>1</StyleMode>
          <Condition>1</Condition>
          <Occurances>1</Occurances>
          <Description/>
        </FieldDefinitionPartConditionalReturns>
        <FieldDefinitionPartConditionalText>
          <Name>Field Definition 6</Name>
          <Style>BDB Court Right</Style>
          <StyleMode>1</StyleMode>
          <Condition>2</Condition>
          <Text>4.	</Text>
          <Description/>
        </FieldDefinitionPartConditionalText>
        <FieldDefinitionPartAbsoluteData>
          <Name>Pre-Header Exhibits</Name>
          <DataDefinition>Pre-Header Exhibits</DataDefinition>
          <Description/>
          <Style>BDB Court Right</Style>
          <StyleMode>1</StyleMode>
          <CustomPlaceholderText>[Exhibit]</CustomPlaceholderText>
          <PlaceholderTextMode>1</PlaceholderTextMode>
        </FieldDefinitionPartAbsoluteData>
        <FieldDefinitionPartConditionalReturns>
          <Name>Field Definition 7</Name>
          <Style>BDB Court Right</Style>
          <StyleMode>1</StyleMode>
          <Condition>1</Condition>
          <Occurances>1</Occurances>
          <Description/>
        </FieldDefinitionPartConditionalReturns>
        <FieldDefinitionPartConditionalText>
          <Name>Field Definition 8</Name>
          <Style>BDB Court Right</Style>
          <StyleMode>1</StyleMode>
          <Condition>2</Condition>
          <Text>5.	</Text>
          <Description/>
        </FieldDefinitionPartConditionalText>
        <FieldDefinitionPartAbsoluteData>
          <Name>Date</Name>
          <DataDefinition>Date</DataDefinition>
          <Description/>
          <Style>BDB Court Right</Style>
          <StyleMode>1</StyleMode>
          <CustomPlaceholderText>[Date]</CustomPlaceholderText>
          <PlaceholderTextMode>1</PlaceholderTextMode>
        </FieldDefinitionPartAbsoluteData>
      </FieldDefinitionParts>
      <DocumentAttributes/>
    </FieldDefinitionGroup>
    <FieldDefinitionGroup>
      <Id>15631</Id>
      <Name>Pre-Header Name</Name>
      <Description/>
      <Style>Normal</Style>
      <StyleMode>0</StyleMode>
      <RichText>true</RichText>
      <Locked>true</Locked>
      <Visible>true</Visible>
      <CustomPlaceholderText/>
      <PlaceholderTextMode>0</PlaceholderTextMode>
      <Edited>false</Edited>
      <FieldDefinitionParts>
        <FieldDefinitionPartAbsoluteData>
          <Name>Pre-Header Name</Name>
          <DataDefinition>Pre-Header Name</DataDefinition>
          <Description/>
          <Style>BDB Court Left</Style>
          <StyleMode>1</StyleMode>
          <CustomPlaceholderText/>
          <PlaceholderTextMode>0</PlaceholderTextMode>
        </FieldDefinitionPartAbsoluteData>
      </FieldDefinitionParts>
      <DocumentAttributes/>
    </FieldDefinitionGroup>
    <FieldDefinitionGroup>
      <Id>41174</Id>
      <Name>Pre-Header Number</Name>
      <Description/>
      <Style>Normal</Style>
      <StyleMode>0</StyleMode>
      <RichText>true</RichText>
      <Locked>true</Locked>
      <Visible>true</Visible>
      <CustomPlaceholderText/>
      <PlaceholderTextMode>0</PlaceholderTextMode>
      <Edited>false</Edited>
      <FieldDefinitionParts>
        <FieldDefinitionPartAbsoluteData>
          <Name>Pre-Header Number</Name>
          <DataDefinition>Pre-Header Number</DataDefinition>
          <Description/>
          <Style>BDB Court Left</Style>
          <StyleMode>1</StyleMode>
          <CustomPlaceholderText/>
          <PlaceholderTextMode>0</PlaceholderTextMode>
        </FieldDefinitionPartAbsoluteData>
      </FieldDefinitionParts>
      <DocumentAttributes/>
    </FieldDefinitionGroup>
    <FieldDefinitionGroup>
      <Id>56937</Id>
      <Name>Pre-Header Party</Name>
      <Description/>
      <Style>Normal</Style>
      <StyleMode>0</StyleMode>
      <RichText>true</RichText>
      <Locked>true</Locked>
      <Visible>true</Visible>
      <CustomPlaceholderText/>
      <PlaceholderTextMode>0</PlaceholderTextMode>
      <Edited>false</Edited>
      <FieldDefinitionParts>
        <FieldDefinitionPartAbsoluteData>
          <Name>Pre-Header Party</Name>
          <DataDefinition>Pre-Header Party</DataDefinition>
          <Description/>
          <Style>BDB Court Left</Style>
          <StyleMode>1</StyleMode>
          <CustomPlaceholderText/>
          <PlaceholderTextMode>0</PlaceholderTextMode>
        </FieldDefinitionPartAbsoluteData>
      </FieldDefinitionParts>
      <DocumentAttributes/>
    </FieldDefinitionGroup>
    <FieldDefinitionGroup>
      <Id>34579</Id>
      <Name>Ref</Name>
      <Description/>
      <Style>Normal</Style>
      <StyleMode>0</StyleMode>
      <RichText>true</RichText>
      <Locked>true</Locked>
      <Visible>true</Visible>
      <CustomPlaceholderText/>
      <PlaceholderTextMode>0</PlaceholderTextMode>
      <Edited>false</Edited>
      <FieldDefinitionParts>
        <FieldDefinitionPartAbsoluteData>
          <Name>Ref</Name>
          <DataDefinition>Ref</DataDefinition>
          <Description/>
          <Style>Normal</Style>
          <StyleMode>0</StyleMode>
          <CustomPlaceholderText/>
          <PlaceholderTextMode>0</PlaceholderTextMode>
        </FieldDefinitionPartAbsoluteData>
      </FieldDefinitionParts>
      <DocumentAttributes/>
    </FieldDefinitionGroup>
    <FieldDefinitionGroup>
      <Id>98582</Id>
      <Name>Reference</Name>
      <Description/>
      <Style>BDB Reference</Style>
      <StyleMode>1</StyleMode>
      <RichText>false</RichText>
      <Locked>false</Locked>
      <Visible>true</Visible>
      <CustomPlaceholderText/>
      <PlaceholderTextMode>1</PlaceholderTextMode>
      <Edited>false</Edited>
      <FieldDefinitionParts>
        <FieldDefinitionPartAbsoluteData>
          <Name>Reference</Name>
          <DataDefinition>Reference</DataDefinition>
          <Description/>
          <Style>Normal</Style>
          <StyleMode>0</StyleMode>
          <CustomPlaceholderText/>
          <PlaceholderTextMode>0</PlaceholderTextMode>
        </FieldDefinitionPartAbsoluteData>
      </FieldDefinitionParts>
      <DocumentAttributes/>
    </FieldDefinitionGroup>
    <FieldDefinitionGroup>
      <Id>59850</Id>
      <Name>Representing Name</Name>
      <Description/>
      <Style>Normal</Style>
      <StyleMode>0</StyleMode>
      <RichText>true</RichText>
      <Locked>true</Locked>
      <Visible>true</Visible>
      <CustomPlaceholderText/>
      <PlaceholderTextMode>0</PlaceholderTextMode>
      <Edited>false</Edited>
      <FieldDefinitionParts>
        <FieldDefinitionPartAbsoluteData>
          <Name>Representing/Name</Name>
          <DataDefinition>Representing/Name</DataDefinition>
          <Description/>
          <Style>Normal</Style>
          <StyleMode>0</StyleMode>
          <CustomPlaceholderText/>
          <PlaceholderTextMode>0</PlaceholderTextMode>
        </FieldDefinitionPartAbsoluteData>
      </FieldDefinitionParts>
      <DocumentAttributes/>
    </FieldDefinitionGroup>
    <FieldDefinitionGroup>
      <Id>14347</Id>
      <Name>Salutation Date</Name>
      <Description/>
      <Style>Normal</Style>
      <StyleMode>0</StyleMode>
      <RichText>true</RichText>
      <Locked>true</Locked>
      <Visible>true</Visible>
      <CustomPlaceholderText/>
      <PlaceholderTextMode>0</PlaceholderTextMode>
      <Edited>false</Edited>
      <FieldDefinitionParts>
        <FieldDefinitionPartAbsoluteData>
          <Name>Salutation/Date</Name>
          <DataDefinition>Salutation/Date</DataDefinition>
          <Description/>
          <Style>Normal</Style>
          <StyleMode>0</StyleMode>
          <CustomPlaceholderText/>
          <PlaceholderTextMode>0</PlaceholderTextMode>
        </FieldDefinitionPartAbsoluteData>
      </FieldDefinitionParts>
      <DocumentAttributes/>
    </FieldDefinitionGroup>
    <FieldDefinitionGroup>
      <Id>78944</Id>
      <Name>Salutation Salutations</Name>
      <Description/>
      <Style>Normal</Style>
      <StyleMode>0</StyleMode>
      <RichText>true</RichText>
      <Locked>true</Locked>
      <Visible>true</Visible>
      <CustomPlaceholderText/>
      <PlaceholderTextMode>0</PlaceholderTextMode>
      <Edited>false</Edited>
      <FieldDefinitionParts>
        <FieldDefinitionPartAbsoluteData>
          <Name>Salutation/Salutations</Name>
          <DataDefinition>Salutation/Salutations</DataDefinition>
          <Description/>
          <Style>Normal</Style>
          <StyleMode>0</StyleMode>
          <CustomPlaceholderText/>
          <PlaceholderTextMode>0</PlaceholderTextMode>
        </FieldDefinitionPartAbsoluteData>
      </FieldDefinitionParts>
      <DocumentAttributes/>
    </FieldDefinitionGroup>
    <FieldDefinitionGroup>
      <Id>36749</Id>
      <Name>Salutation Template</Name>
      <Description/>
      <Style>Normal</Style>
      <StyleMode>0</StyleMode>
      <RichText>true</RichText>
      <Locked>true</Locked>
      <Visible>true</Visible>
      <CustomPlaceholderText/>
      <PlaceholderTextMode>0</PlaceholderTextMode>
      <Edited>false</Edited>
      <FieldDefinitionParts>
        <FieldDefinitionPartAbsoluteData>
          <Name>Salutation/Template</Name>
          <DataDefinition>Salutation/Template</DataDefinition>
          <Description/>
          <Style>Normal</Style>
          <StyleMode>0</StyleMode>
          <CustomPlaceholderText/>
          <PlaceholderTextMode>0</PlaceholderTextMode>
        </FieldDefinitionPartAbsoluteData>
      </FieldDefinitionParts>
      <DocumentAttributes/>
    </FieldDefinitionGroup>
    <FieldDefinitionGroup>
      <Id>19578</Id>
      <Name>Title</Name>
      <Description/>
      <Style>Normal</Style>
      <StyleMode>0</StyleMode>
      <RichText>true</RichText>
      <Locked>true</Locked>
      <Visible>true</Visible>
      <CustomPlaceholderText/>
      <PlaceholderTextMode>0</PlaceholderTextMode>
      <Edited>false</Edited>
      <FieldDefinitionParts>
        <FieldDefinitionPartAbsoluteData>
          <Name>Title/Title</Name>
          <DataDefinition>Title/Title</DataDefinition>
          <Description/>
          <Style>BDB Heading Centre</Style>
          <StyleMode>1</StyleMode>
          <CustomPlaceholderText>[TITLE]</CustomPlaceholderText>
          <PlaceholderTextMode>1</PlaceholderTextMode>
        </FieldDefinitionPartAbsoluteData>
      </FieldDefinitionParts>
      <DocumentAttributes/>
    </FieldDefinitionGroup>
  </FieldDefinitions>
  <ControlDefinitions>
    <ControlDefinition>
      <Id>82941</Id>
      <Name>Author Direct Dial</Name>
      <Description/>
      <DataDefinition>Author/Direct Dial</DataDefinition>
      <Type>0</Type>
      <DocumentAttributes/>
    </ControlDefinition>
    <ControlDefinition>
      <Id>53356</Id>
      <Name>Author Direct Fax</Name>
      <Description/>
      <DataDefinition>Author/Direct Fax</DataDefinition>
      <Type>0</Type>
      <DocumentAttributes/>
    </ControlDefinition>
    <ControlDefinition>
      <Id>41003</Id>
      <Name>Author Email</Name>
      <Description/>
      <DataDefinition>Author/Email</DataDefinition>
      <Type>2</Type>
      <DocumentAttributes/>
    </ControlDefinition>
    <ControlDefinition>
      <Id>37115</Id>
      <Name>Author Hide Direct Dial</Name>
      <Description/>
      <DataDefinition>Author/Hide Direct Dial</DataDefinition>
      <Type>2</Type>
      <DocumentAttributes/>
    </ControlDefinition>
    <ControlDefinition>
      <Id>44293</Id>
      <Name>Author Hide Direct Fax</Name>
      <Description/>
      <DataDefinition>Author/Hide Direct Fax</DataDefinition>
      <Type>2</Type>
      <DocumentAttributes/>
    </ControlDefinition>
    <ControlDefinition>
      <Id>44805</Id>
      <Name>Author Hide Email</Name>
      <Description/>
      <DataDefinition>Author/Hide Email</DataDefinition>
      <Type>2</Type>
      <DocumentAttributes/>
    </ControlDefinition>
    <ControlDefinition>
      <Id>43938</Id>
      <Name>Author Hide Mobile</Name>
      <Description/>
      <DataDefinition>Author/Hide Mobile Number</DataDefinition>
      <Type>2</Type>
      <DocumentAttributes/>
    </ControlDefinition>
    <ControlDefinition>
      <Id>03623</Id>
      <Name>Author Job Title</Name>
      <Description/>
      <DataDefinition>Author/Job Title</DataDefinition>
      <Type>0</Type>
      <DocumentAttributes/>
    </ControlDefinition>
    <ControlDefinition>
      <Id>71344</Id>
      <Name>Author Mobile</Name>
      <Description/>
      <DataDefinition>Author/Mobile Number</DataDefinition>
      <Type>0</Type>
      <DocumentAttributes/>
    </ControlDefinition>
    <ControlDefinition>
      <Id>27311</Id>
      <Name>Author Name</Name>
      <Description/>
      <DataDefinition>Author/Name</DataDefinition>
      <Type>5</Type>
      <DocumentAttributes/>
    </ControlDefinition>
    <ControlDefinition>
      <Id>80835</Id>
      <Name>Case Type</Name>
      <Description/>
      <DataDefinition>Case Type/Name</DataDefinition>
      <Type>6</Type>
      <DocumentAttributes/>
    </ControlDefinition>
    <ControlDefinition>
      <Id>49744</Id>
      <Name>Case Type Detail 1</Name>
      <Description/>
      <DataDefinition>Case Type/Detail 1 of</DataDefinition>
      <Type>0</Type>
      <DocumentAttributes/>
    </ControlDefinition>
    <ControlDefinition>
      <Id>16259</Id>
      <Name>Case Type Detail 2</Name>
      <Description/>
      <DataDefinition>Case Type/of Detail 2</DataDefinition>
      <Type>0</Type>
      <DocumentAttributes/>
    </ControlDefinition>
    <ControlDefinition>
      <Id>91867</Id>
      <Name>Claimant Name</Name>
      <Description/>
      <DataDefinition>Claimant/Name</DataDefinition>
      <Type>6</Type>
      <DocumentAttributes/>
    </ControlDefinition>
    <ControlDefinition>
      <Id>36360</Id>
      <Name>Claimant Text</Name>
      <Description/>
      <DataDefinition>Claimant Text</DataDefinition>
      <Type>1</Type>
      <DocumentAttributes/>
    </ControlDefinition>
    <ControlDefinition>
      <Id>79187</Id>
      <Name>Court</Name>
      <Description/>
      <DataDefinition>Court/Name</DataDefinition>
      <Type>6</Type>
      <DocumentAttributes/>
    </ControlDefinition>
    <ControlDefinition>
      <Id>65701</Id>
      <Name>Court Title</Name>
      <Description/>
      <DataDefinition>Court Title</DataDefinition>
      <Type>0</Type>
      <DocumentAttributes/>
    </ControlDefinition>
    <ControlDefinition>
      <Id>42930</Id>
      <Name>Date</Name>
      <Description/>
      <DataDefinition>Date</DataDefinition>
      <Type>8</Type>
      <DocumentAttributes/>
    </ControlDefinition>
    <ControlDefinition>
      <Id>47726</Id>
      <Name>Defendant Name</Name>
      <Description/>
      <DataDefinition>Defendant/Name</DataDefinition>
      <Type>6</Type>
      <DocumentAttributes/>
    </ControlDefinition>
    <ControlDefinition>
      <Id>01739</Id>
      <Name>Defendant Text</Name>
      <Description/>
      <DataDefinition>Defendant Text</DataDefinition>
      <Type>1</Type>
      <DocumentAttributes/>
    </ControlDefinition>
    <ControlDefinition>
      <Id>81955</Id>
      <Name>Division</Name>
      <Description/>
      <DataDefinition>Division/Name</DataDefinition>
      <Type>6</Type>
      <DocumentAttributes/>
    </ControlDefinition>
    <ControlDefinition>
      <Id>21583</Id>
      <Name>Footer Date</Name>
      <Description/>
      <DataDefinition>Footer Date</DataDefinition>
      <Type>8</Type>
      <DocumentAttributes/>
    </ControlDefinition>
    <ControlDefinition>
      <Id>42020</Id>
      <Name>Footer Initials</Name>
      <Description/>
      <DataDefinition>Footer Initials</DataDefinition>
      <Type>0</Type>
      <DocumentAttributes/>
    </ControlDefinition>
    <ControlDefinition>
      <Id>06533</Id>
      <Name>Office Name</Name>
      <Description/>
      <DataDefinition>Office/Name</DataDefinition>
      <Type>5</Type>
      <DocumentAttributes/>
    </ControlDefinition>
    <ControlDefinition>
      <Id>80156</Id>
      <Name>Pre-Header Exhibits</Name>
      <Description/>
      <DataDefinition>Pre-Header Exhibits</DataDefinition>
      <Type>0</Type>
      <DocumentAttributes/>
    </ControlDefinition>
    <ControlDefinition>
      <Id>25096</Id>
      <Name>Pre-Header Name</Name>
      <Description/>
      <DataDefinition>Pre-Header Name</DataDefinition>
      <Type>0</Type>
      <DocumentAttributes/>
    </ControlDefinition>
    <ControlDefinition>
      <Id>35657</Id>
      <Name>Pre-Header Number</Name>
      <Description/>
      <DataDefinition>Pre-Header Number</DataDefinition>
      <Type>0</Type>
      <DocumentAttributes/>
    </ControlDefinition>
    <ControlDefinition>
      <Id>12649</Id>
      <Name>Pre-Header Party</Name>
      <Description/>
      <DataDefinition>Pre-Header Party</DataDefinition>
      <Type>0</Type>
      <DocumentAttributes/>
    </ControlDefinition>
    <ControlDefinition>
      <Id>98550</Id>
      <Name>Ref</Name>
      <Description/>
      <DataDefinition>Ref</DataDefinition>
      <Type>0</Type>
      <DocumentAttributes/>
    </ControlDefinition>
    <ControlDefinition>
      <Id>64460</Id>
      <Name>Representing</Name>
      <Description/>
      <DataDefinition>Representing/Name</DataDefinition>
      <Type>6</Type>
      <DocumentAttributes/>
    </ControlDefinition>
    <ControlDefinition>
      <Id>60084</Id>
      <Name>Show Footer Date</Name>
      <Description/>
      <DataDefinition>Show Footer Date</DataDefinition>
      <Type>2</Type>
      <DocumentAttributes/>
    </ControlDefinition>
    <ControlDefinition>
      <Id>83433</Id>
      <Name>Show Footer Initials</Name>
      <Description/>
      <DataDefinition>Show Footer Initials</DataDefinition>
      <Type>2</Type>
      <DocumentAttributes/>
    </ControlDefinition>
    <ControlDefinition>
      <Id>97541</Id>
      <Name>Title</Name>
      <Description/>
      <DataDefinition>Title/Title</DataDefinition>
      <Type>6</Type>
      <DocumentAttributes/>
    </ControlDefinition>
  </ControlDefinitions>
  <UserFormLoaders/>
  <DocumentAttributes/>
</DocumentStructure>
</file>

<file path=customXml/item2.xml><?xml version="1.0" encoding="utf-8"?>
<DocumentStructure xmlns="http://schemas.docsexpert.com/framework/document/structure/3.1">
  <CodeLanguage>0</CodeLanguage>
  <Code>dXNpbmcgU3lzdGVtOw0KdXNpbmcgU3lzdGVtLkNvbGxlY3Rpb25zLkdlbmVyaWM7DQp1c2luZyBTeXN0ZW0uTGlucTsNCnVzaW5nIFN5c3RlbS5UZXh0Ow0KdXNpbmcgV29yZCA9IE1pY3Jvc29mdC5PZmZpY2UuSW50ZXJvcC5Xb3JkOw0KdXNpbmcgT2ZmaWNlID0gTWljcm9zb2Z0Lk9mZmljZS5Db3JlOw0K</Code>
  <TestCode/>
  <ReferenceCode>U3lzdGVtLmRsbA0KU3lzdGVtLkNvcmUuZGxsDQpTeXN0ZW0uRGF0YS5kbGwNClN5c3RlbS5EYXRhLkRhdGFTZXRFeHRlbnNpb25zLmRsbA0KU3lzdGVtLlhtbC5kbGwNClN5c3RlbS5YbWwuTGlucS5kbGwNCk1pY3Jvc29mdC5PZmZpY2UuSW50ZXJvcC5Xb3JkLmRsbA0Kb2ZmaWNlLmRsbA==</ReferenceCode>
  <DefaultUserFormLoader/>
  <DefaultUserFormLoaderFree/>
  <HasLockedFields>true</HasLockedFields>
  <DataDefinitions>
    <DataDefinitionText>
      <Id>37412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47543</Id>
      <DataDefinitionTableValues>
        <DataDefinitionTableValue>
          <DataSource>Address/Type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Address/Template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05870</Id>
      <DataDefinitionTableValues>
        <DataDefinitionTableValue>
          <DataSource>Authors/NTUsername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Authors/Name</DataSource>
          <Code>aWYoSGFzVmFsdWUpDQoJcmV0dXJuIFZhbHVlOw0KZWxzZQ0Kew0KCWlmKCV3ZkF1dGhvci5IYXNWYWx1ZSUpDQoJCXJldHVybiAld2ZBdXRob3IuVmFsdWUlOw0KCWVsc2UNCgl7DQoJCXJldHVybiBudWxsOw0KCX0NCn0=</Code>
          <CodeEnabled>true</CodeEnabled>
          <Result/>
          <HasResult>false</HasResult>
          <Value/>
          <HasValue>false</HasValue>
          <AllDependenciesNeedResolution>false</AllDependenciesNeedResolution>
          <DefaultValue/>
          <DefaultValueMode>0</DefaultValueMode>
          <DefaultValueProperty/>
          <DefaultDataSource/>
          <SetValueMode>0</SetValueMode>
          <SetValueProperty/>
        </DataDefinitionTableValue>
        <DataDefinitionTableValue>
          <DataSource>Authors/Forename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Authors/Surname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Authors/Initials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Authors/Post Nominal Letters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Authors/Job Title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Authors/Direct Dial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Dial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Authors/Direct Fax</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Direct Fax</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Authors/Email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Email</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Authors/Mobile Number</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Authors/Hide Mobile Number</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Authors/Misc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07875</Id>
      <DataDefinitionTableValues>
        <DataDefinitionTableValue>
          <DataSource>Case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Types/Detail 1 of</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Types/of Detail 2</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Case Types/Document Value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96014</Id>
      <DataDefinitionTableValues>
        <DataDefinitionTableValue>
          <DataSource>Claimant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Types/Templates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Claimant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62081</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60640</Id>
      <DataDefinitionTableValues>
        <DataDefinitionTableValue>
          <DataSource>Closings/Closing</DataSource>
          <Code>aWYoJXdmQ2xvc2luZy5IYXNWYWx1ZSUpDQoJcmV0dXJuICV3ZkNsb3NpbmcuVmFsdWUlOw0KZWxzZSBpZihIYXNWYWx1ZSkNCglyZXR1cm4gVmFsdWU7DQplbHNlDQoJcmV0dXJuIG51bGw7</Code>
          <CodeEnabled>true</CodeEnabled>
          <Result/>
          <HasResult>false</HasResult>
          <Value/>
          <HasValue>false</HasValue>
          <AllDependenciesNeedResolution>false</AllDependenciesNeedResolution>
          <DefaultValue/>
          <DefaultValueMode>0</DefaultValueMode>
          <DefaultValueProperty/>
          <DefaultDataSource/>
          <SetValueMode>0</SetValueMode>
          <SetValueProperty/>
        </DataDefinitionTableValue>
        <DataDefinitionTableValue>
          <DataSource>Closings/Date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Closings/Office Closing Text</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69306</Id>
      <DataDefinitionTableValues>
        <DataDefinitionTableValue>
          <DataSource>Court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Court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87922</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86614</Id>
      <Code>aWYgKEhhc1ZhbHVlKQ0KDQp7DQoJRGF0ZVRpbWUgZGF0ZTsNCg0KCWlmIChEYXRlVGltZS5UcnlQYXJzZShWYWx1ZSwgb3V0IGRhdGUpKQ0KDQoJew0KCQlyZXR1cm4gZGF0ZS5Ub1N0cmluZygiZCBNTU1NIHl5eXkiKTsNCgkJfQ0KDQp9DQoNCnJldHVybiBudWxsOw==</Code>
      <CodeEnabled>true</CodeEnabled>
      <Result/>
      <HasResult>false</HasResult>
      <Value/>
      <HasValue>false</HasValue>
      <AllDependenciesNeedResolution>true</AllDependenciesNeedResolution>
      <DefaultValueMode>0</DefaultValueMode>
      <DefaultValueProperty/>
      <SetValueMode>0</SetValueMode>
      <SetValueProperty/>
    </DataDefinitionText>
    <DataDefinitionTable>
      <Id>35863</Id>
      <DataDefinitionTableValues>
        <DataDefinitionTableValue>
          <DataSource>Defendant Types/Name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Defendant Types/Misc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50145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45390</Id>
      <DataDefinitionTableValues>
        <DataDefinitionTableValue>
          <DataSource>Division/Name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Division/Misc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33218</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ext>
      <Id>19729</Id>
      <Code/>
      <CodeEnabled>false</CodeEnabled>
      <Result/>
      <HasResult>false</HasResult>
      <Value/>
      <HasValue>false</HasValue>
      <AllDependenciesNeedResolution>false</AllDependenciesNeedResolution>
      <DefaultValueMode>0</DefaultValueMode>
      <DefaultValueProperty/>
      <SetValueMode>0</SetValueMode>
      <SetValueProperty/>
    </DataDefinitionText>
    <DataDefinitionTable>
      <Id>75050</Id>
      <DataDefinitionTableValues>
        <DataDefinitionTableValue>
          <DataSource>Offices/Name</DataSource>
          <Code/>
          <CodeEnabled>false</CodeEnabled>
          <Result/>
          <HasResult>false</HasResult>
          <Value>BDB London</Value>
          <HasValue>true</HasValue>
          <AllDependenciesNeedResolution>true</AllDependenciesNeedResolution>
          <DefaultValue/>
          <DefaultValueMode>2</DefaultValueMode>
          <DefaultValueProperty/>
          <DefaultDataSource>Offices/Name</DefaultDataSource>
          <SetValueMode>0</SetValueMode>
          <SetValueProperty/>
        </DataDefinitionTableValue>
        <DataDefinitionTableValue>
          <DataSource>Offices/Location</DataSource>
          <Code/>
          <CodeEnabled>false</CodeEnabled>
          <Result/>
          <HasResult>false</HasResult>
          <Value>London</Value>
          <HasValue>true</HasValue>
          <AllDependenciesNeedResolution>true</AllDependenciesNeedResolution>
          <DefaultValue/>
          <DefaultValueMode>2</DefaultValueMode>
          <DefaultValueProperty/>
          <DefaultDataSource>Offices/Location</DefaultDataSource>
          <SetValueMode>0</SetValueMode>
          <SetValueProperty/>
        </DataDefinitionTableValue>
        <DataDefinitionTableValue>
          <DataSource>Offices/Address Line 1</DataSource>
          <Code/>
          <CodeEnabled>false</CodeEnabled>
          <Result/>
          <HasResult>false</HasResult>
          <Value>50 Broadway</Value>
          <HasValue>true</HasValue>
          <AllDependenciesNeedResolution>true</AllDependenciesNeedResolution>
          <DefaultValue/>
          <DefaultValueMode>2</DefaultValueMode>
          <DefaultValueProperty/>
          <DefaultDataSource>Offices/Address Line 1</DefaultDataSource>
          <SetValueMode>0</SetValueMode>
          <SetValueProperty/>
        </DataDefinitionTableValue>
        <DataDefinitionTableValue>
          <DataSource>Offices/Address Line 2</DataSource>
          <Code/>
          <CodeEnabled>false</CodeEnabled>
          <Result/>
          <HasResult>false</HasResult>
          <Value/>
          <HasValue>true</HasValue>
          <AllDependenciesNeedResolution>true</AllDependenciesNeedResolution>
          <DefaultValue/>
          <DefaultValueMode>2</DefaultValueMode>
          <DefaultValueProperty/>
          <DefaultDataSource>Offices/Address Line 2</DefaultDataSource>
          <SetValueMode>0</SetValueMode>
          <SetValueProperty/>
        </DataDefinitionTableValue>
        <DataDefinitionTableValue>
          <DataSource>Offices/Address Line 3</DataSource>
          <Code/>
          <CodeEnabled>false</CodeEnabled>
          <Result/>
          <HasResult>false</HasResult>
          <Value/>
          <HasValue>true</HasValue>
          <AllDependenciesNeedResolution>true</AllDependenciesNeedResolution>
          <DefaultValue/>
          <DefaultValueMode>2</DefaultValueMode>
          <DefaultValueProperty/>
          <DefaultDataSource>Offices/Address Line 3</DefaultDataSource>
          <SetValueMode>0</SetValueMode>
          <SetValueProperty/>
        </DataDefinitionTableValue>
        <DataDefinitionTableValue>
          <DataSource>Offices/Address Line 4</DataSource>
          <Code/>
          <CodeEnabled>false</CodeEnabled>
          <Result/>
          <HasResult>false</HasResult>
          <Value/>
          <HasValue>true</HasValue>
          <AllDependenciesNeedResolution>true</AllDependenciesNeedResolution>
          <DefaultValue/>
          <DefaultValueMode>2</DefaultValueMode>
          <DefaultValueProperty/>
          <DefaultDataSource>Offices/Address Line 4</DefaultDataSource>
          <SetValueMode>0</SetValueMode>
          <SetValueProperty/>
        </DataDefinitionTableValue>
        <DataDefinitionTableValue>
          <DataSource>Offices/Town or City</DataSource>
          <Code/>
          <CodeEnabled>false</CodeEnabled>
          <Result/>
          <HasResult>false</HasResult>
          <Value>London</Value>
          <HasValue>true</HasValue>
          <AllDependenciesNeedResolution>true</AllDependenciesNeedResolution>
          <DefaultValue/>
          <DefaultValueMode>2</DefaultValueMode>
          <DefaultValueProperty/>
          <DefaultDataSource>Offices/Town or City</DefaultDataSource>
          <SetValueMode>0</SetValueMode>
          <SetValueProperty/>
        </DataDefinitionTableValue>
        <DataDefinitionTableValue>
          <DataSource>Offices/County or Province</DataSource>
          <Code/>
          <CodeEnabled>false</CodeEnabled>
          <Result/>
          <HasResult>false</HasResult>
          <Value/>
          <HasValue>true</HasValue>
          <AllDependenciesNeedResolution>true</AllDependenciesNeedResolution>
          <DefaultValue/>
          <DefaultValueMode>2</DefaultValueMode>
          <DefaultValueProperty/>
          <DefaultDataSource>Offices/County or Province</DefaultDataSource>
          <SetValueMode>0</SetValueMode>
          <SetValueProperty/>
        </DataDefinitionTableValue>
        <DataDefinitionTableValue>
          <DataSource>Offices/Post Code</DataSource>
          <Code/>
          <CodeEnabled>false</CodeEnabled>
          <Result/>
          <HasResult>false</HasResult>
          <Value>SW1H 0BL</Value>
          <HasValue>true</HasValue>
          <AllDependenciesNeedResolution>true</AllDependenciesNeedResolution>
          <DefaultValue/>
          <DefaultValueMode>2</DefaultValueMode>
          <DefaultValueProperty/>
          <DefaultDataSource>Offices/Post Code</DefaultDataSource>
          <SetValueMode>0</SetValueMode>
          <SetValueProperty/>
        </DataDefinitionTableValue>
        <DataDefinitionTableValue>
          <DataSource>Offices/Country</DataSource>
          <Code/>
          <CodeEnabled>false</CodeEnabled>
          <Result/>
          <HasResult>false</HasResult>
          <Value>United Kingdom</Value>
          <HasValue>true</HasValue>
          <AllDependenciesNeedResolution>true</AllDependenciesNeedResolution>
          <DefaultValue/>
          <DefaultValueMode>2</DefaultValueMode>
          <DefaultValueProperty/>
          <DefaultDataSource>Offices/Country</DefaultDataSource>
          <SetValueMode>0</SetValueMode>
          <SetValueProperty/>
        </DataDefinitionTableValue>
        <DataDefinitionTableValue>
          <DataSource>Offices/Telephone Number</DataSource>
          <Code/>
          <CodeEnabled>false</CodeEnabled>
          <Result/>
          <HasResult>false</HasResult>
          <Value>+44 (0)20 7227 7000</Value>
          <HasValue>true</HasValue>
          <AllDependenciesNeedResolution>true</AllDependenciesNeedResolution>
          <DefaultValue/>
          <DefaultValueMode>2</DefaultValueMode>
          <DefaultValueProperty/>
          <DefaultDataSource>Offices/Telephone Number</DefaultDataSource>
          <SetValueMode>0</SetValueMode>
          <SetValueProperty/>
        </DataDefinitionTableValue>
        <DataDefinitionTableValue>
          <DataSource>Offices/Fax Number</DataSource>
          <Code/>
          <CodeEnabled>false</CodeEnabled>
          <Result/>
          <HasResult>false</HasResult>
          <Value>+44 (0)20 7222 3480</Value>
          <HasValue>true</HasValue>
          <AllDependenciesNeedResolution>true</AllDependenciesNeedResolution>
          <DefaultValue/>
          <DefaultValueMode>2</DefaultValueMode>
          <DefaultValueProperty/>
          <DefaultDataSource>Offices/Fax Number</DefaultDataSource>
          <SetValueMode>0</SetValueMode>
          <SetValueProperty/>
        </DataDefinitionTableValue>
        <DataDefinitionTableValue>
          <DataSource>Offices/Email Address</DataSource>
          <Code/>
          <CodeEnabled>false</CodeEnabled>
          <Result/>
          <HasResult>false</HasResult>
          <Value/>
          <HasValue>true</HasValue>
          <AllDependenciesNeedResolution>true</AllDependenciesNeedResolution>
          <DefaultValue/>
          <DefaultValueMode>2</DefaultValueMode>
          <DefaultValueProperty/>
          <DefaultDataSource>Offices/Email Address</DefaultDataSource>
          <SetValueMode>0</SetValueMode>
          <SetValueProperty/>
        </DataDefinitionTableValue>
        <DataDefinitionTableValue>
          <DataSource>Offices/Web URL</DataSource>
          <Code/>
          <CodeEnabled>false</CodeEnabled>
          <Result/>
          <HasResult>false</HasResult>
          <Value>www.bdb-law.co.uk</Value>
          <HasValue>true</HasValue>
          <AllDependenciesNeedResolution>true</AllDependenciesNeedResolution>
          <DefaultValue/>
          <DefaultValueMode>2</DefaultValueMode>
          <DefaultValueProperty/>
          <DefaultDataSource>Offices/Web URL</DefaultDataSource>
          <SetValueMode>0</SetValueMode>
          <SetValueProperty/>
        </DataDefinitionTableValue>
        <DataDefinitionTableValue>
          <DataSource>Offices/DX Exchange</DataSource>
          <Code/>
          <CodeEnabled>false</CodeEnabled>
          <Result/>
          <HasResult>false</HasResult>
          <Value>Victoria</Value>
          <HasValue>true</HasValue>
          <AllDependenciesNeedResolution>true</AllDependenciesNeedResolution>
          <DefaultValue/>
          <DefaultValueMode>2</DefaultValueMode>
          <DefaultValueProperty/>
          <DefaultDataSource>Offices/DX Exchange</DefaultDataSource>
          <SetValueMode>0</SetValueMode>
          <SetValueProperty/>
        </DataDefinitionTableValue>
        <DataDefinitionTableValue>
          <DataSource>Offices/DX Number</DataSource>
          <Code/>
          <CodeEnabled>false</CodeEnabled>
          <Result/>
          <HasResult>false</HasResult>
          <Value>DX 2317</Value>
          <HasValue>true</HasValue>
          <AllDependenciesNeedResolution>true</AllDependenciesNeedResolution>
          <DefaultValue/>
          <DefaultValueMode>2</DefaultValueMode>
          <DefaultValueProperty/>
          <DefaultDataSource>Offices/DX Number</DefaultDataSource>
          <SetValueMode>0</SetValueMode>
          <SetValueProperty/>
        </DataDefinitionTableValue>
        <DataDefinitionTableValue>
          <DataSource>Offices/LogoFilePath</DataSource>
          <Code/>
          <CodeEnabled>false</CodeEnabled>
          <Result/>
          <HasResult>false</HasResult>
          <Value>%AppData%\DocsExpert\Framework\DataSourceCache\BDB Logo.png</Value>
          <HasValue>true</HasValue>
          <AllDependenciesNeedResolution>true</AllDependenciesNeedResolution>
          <DefaultValue/>
          <DefaultValueMode>2</DefaultValueMode>
          <DefaultValueProperty/>
          <DefaultDataSource>Offices/LogoFilePath</DefaultDataSource>
          <SetValueMode>0</SetValueMode>
          <SetValueProperty/>
        </DataDefinitionTableValue>
        <DataDefinitionTableValue>
          <DataSource>Offices/Registered Company Number</DataSource>
          <Code/>
          <CodeEnabled>false</CodeEnabled>
          <Result/>
          <HasResult>false</HasResult>
          <Value/>
          <HasValue>true</HasValue>
          <AllDependenciesNeedResolution>true</AllDependenciesNeedResolution>
          <DefaultValue/>
          <DefaultValueMode>2</DefaultValueMode>
          <DefaultValueProperty/>
          <DefaultDataSource>Offices/Registered Company Number</DefaultDataSource>
          <SetValueMode>0</SetValueMode>
          <SetValueProperty/>
        </DataDefinitionTableValue>
        <DataDefinitionTableValue>
          <DataSource>Offices/Misc</DataSource>
          <Code/>
          <CodeEnabled>false</CodeEnabled>
          <Result/>
          <HasResult>false</HasResult>
          <Value/>
          <HasValue>true</HasValue>
          <AllDependenciesNeedResolution>true</AllDependenciesNeedResolution>
          <DefaultValue/>
          <DefaultValueMode>2</DefaultValueMode>
          <DefaultValueProperty/>
          <DefaultDataSource>Offices/Misc</DefaultDataSource>
          <SetValueMode>0</SetValueMode>
          <SetValueProperty/>
        </DataDefinitionTableValue>
        <DataDefinitionTableValue>
          <DataSource>Offices/Office Info RGB</DataSource>
          <Code/>
          <CodeEnabled>false</CodeEnabled>
          <Result/>
          <HasResult>false</HasResult>
          <Value>0, 14, 43</Value>
          <HasValue>true</HasValue>
          <AllDependenciesNeedResolution>true</AllDependenciesNeedResolution>
          <DefaultValue/>
          <DefaultValueMode>2</DefaultValueMode>
          <DefaultValueProperty/>
          <DefaultDataSource>Offices/Office Info RGB</DefaultDataSource>
          <SetValueMode>0</SetValueMode>
          <SetValueProperty/>
        </DataDefinitionTableValue>
        <DataDefinitionTableValue>
          <DataSource>Offices/Label RGB</DataSource>
          <Code/>
          <CodeEnabled>false</CodeEnabled>
          <Result/>
          <HasResult>false</HasResult>
          <Value>0, 122, 201</Value>
          <HasValue>true</HasValue>
          <AllDependenciesNeedResolution>true</AllDependenciesNeedResolution>
          <DefaultValue/>
          <DefaultValueMode>2</DefaultValueMode>
          <DefaultValueProperty/>
          <DefaultDataSource>Offices/Label RGB</DefaultDataSource>
          <SetValueMode>0</SetValueMode>
          <SetValueProperty/>
        </DataDefinitionTableValue>
      </DataDefinitionTableValues>
    </DataDefinitionTable>
    <DataDefinitionBool>
      <Id>08500</Id>
      <Code/>
      <CodeEnabled>false</CodeEnabled>
      <Result/>
      <HasResult>false</HasResult>
      <Value>false</Value>
      <HasValue>false</HasValue>
      <Text/>
      <AllDependenciesNeedResolution>true</AllDependenciesNeedResolution>
      <TrueMode>0</TrueMode>
      <TrueProperty/>
      <FalseMode>0</FalseMode>
      <FalseProperty/>
    </DataDefinitionBool>
    <DataDefinitionBool>
      <Id>31943</Id>
      <Code/>
      <CodeEnabled>false</CodeEnabled>
      <Result/>
      <HasResult>false</HasResult>
      <Value>false</Value>
      <HasValue>false</HasValue>
      <Text/>
      <AllDependenciesNeedResolution>true</AllDependenciesNeedResolution>
      <TrueMode>0</TrueMode>
      <TrueProperty/>
      <FalseMode>0</FalseMode>
      <FalseProperty/>
    </DataDefinitionBool>
    <DataDefinitionBool>
      <Id>21697</Id>
      <Code/>
      <CodeEnabled>false</CodeEnabled>
      <Result/>
      <HasResult>false</HasResult>
      <Value>false</Value>
      <HasValue>false</HasValue>
      <Text/>
      <AllDependenciesNeedResolution>true</AllDependenciesNeedResolution>
      <TrueMode>0</TrueMode>
      <TrueProperty/>
      <FalseMode>0</FalseMode>
      <FalseProperty/>
    </DataDefinitionBool>
    <DataDefinitionBool>
      <Id>30023</Id>
      <Code/>
      <CodeEnabled>false</CodeEnabled>
      <Result/>
      <HasResult>false</HasResult>
      <Value>false</Value>
      <HasValue>false</HasValue>
      <Text/>
      <AllDependenciesNeedResolution>true</AllDependenciesNeedResolution>
      <TrueMode>0</TrueMode>
      <TrueProperty/>
      <FalseMode>0</FalseMode>
      <FalseProperty/>
    </DataDefinitionBool>
    <DataDefinitionBool>
      <Id>66029</Id>
      <Code/>
      <CodeEnabled>false</CodeEnabled>
      <Result/>
      <HasResult>false</HasResult>
      <Value>false</Value>
      <HasValue>false</HasValue>
      <Text/>
      <AllDependenciesNeedResolution>true</AllDependenciesNeedResolution>
      <TrueMode>0</TrueMode>
      <TrueProperty/>
      <FalseMode>0</FalseMode>
      <FalseProperty/>
    </DataDefinitionBool>
    <DataDefinitionBool>
      <Id>98538</Id>
      <Code/>
      <CodeEnabled>false</CodeEnabled>
      <Result/>
      <HasResult>false</HasResult>
      <Value>false</Value>
      <HasValue>false</HasValue>
      <Text/>
      <AllDependenciesNeedResolution>true</AllDependenciesNeedResolution>
      <TrueMode>0</TrueMode>
      <TrueProperty/>
      <FalseMode>0</FalseMode>
      <FalseProperty/>
    </DataDefinitionBool>
    <DataDefinitionBool>
      <Id>75267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49567</Id>
      <Code/>
      <CodeEnabled>false</CodeEnabled>
      <Result/>
      <HasResult>false</HasResult>
      <Value>false</Value>
      <HasValue>false</HasValue>
      <Text/>
      <AllDependenciesNeedResolution>true</AllDependenciesNeedResolution>
      <TrueMode>0</TrueMode>
      <TrueProperty/>
      <FalseMode>0</FalseMode>
      <FalseProperty/>
    </DataDefinitionBool>
    <DataDefinitionBool>
      <Id>77460</Id>
      <Code/>
      <CodeEnabled>false</CodeEnabled>
      <Result/>
      <HasResult>false</HasResult>
      <Value>false</Value>
      <HasValue>false</HasValue>
      <Text/>
      <AllDependenciesNeedResolution>true</AllDependenciesNeedResolution>
      <TrueMode>0</TrueMode>
      <TrueProperty/>
      <FalseMode>0</FalseMode>
      <FalseProperty/>
    </DataDefinitionBool>
    <DataDefinitionBool>
      <Id>76988</Id>
      <Code/>
      <CodeEnabled>false</CodeEnabled>
      <Result/>
      <HasResult>false</HasResult>
      <Value>false</Value>
      <HasValue>false</HasValue>
      <Text/>
      <AllDependenciesNeedResolution>true</AllDependenciesNeedResolution>
      <TrueMode>0</TrueMode>
      <TrueProperty/>
      <FalseMode>0</FalseMode>
      <FalseProperty/>
    </DataDefinitionBool>
    <DataDefinitionBool>
      <Id>14619</Id>
      <Code/>
      <CodeEnabled>false</CodeEnabled>
      <Result/>
      <HasResult>false</HasResult>
      <Value>false</Value>
      <HasValue>false</HasValue>
      <Text/>
      <AllDependenciesNeedResolution>true</AllDependenciesNeedResolution>
      <TrueMode>0</TrueMode>
      <TrueProperty/>
      <FalseMode>0</FalseMode>
      <FalseProperty/>
    </DataDefinitionBool>
    <DataDefinitionText>
      <Id>22327</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94848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48828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82459</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able>
      <Id>70677</Id>
      <DataDefinitionTableValues>
        <DataDefinitionTableValue>
          <DataSource>FileSite Profile/Database</DataSource>
          <Code/>
          <CodeEnabled>false</CodeEnabled>
          <Result/>
          <HasResult>false</HasResult>
          <Value>BDB1</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Profile/Number</DataSource>
          <Code/>
          <CodeEnabled>false</CodeEnabled>
          <Result/>
          <HasResult>false</HasResult>
          <Value>18765999</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Profile/Version</DataSource>
          <Code/>
          <CodeEnabled>false</CodeEnabled>
          <Result/>
          <HasResult>false</HasResult>
          <Value>6</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Profile/Description</DataSource>
          <Code/>
          <CodeEnabled>false</CodeEnabled>
          <Result/>
          <HasResult>false</HasResult>
          <Value>BDB Pitmans Model CCLG Articles (Association) (Jan 2020)</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Profile/Name</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ID</DataSource>
          <Code/>
          <CodeEnabled>false</CodeEnabled>
          <Result/>
          <HasResult>false</HasResult>
          <Value>NXE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Profile/Author Name</DataSource>
          <Code/>
          <CodeEnabled>false</CodeEnabled>
          <Result/>
          <HasResult>false</HasResult>
          <Value>EVANS Nicola</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ID</DataSource>
          <Code/>
          <CodeEnabled>false</CodeEnabled>
          <Result/>
          <HasResult>false</HasResult>
          <Value>NXE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Profile/Operator Name</DataSource>
          <Code/>
          <CodeEnabled>false</CodeEnabled>
          <Result/>
          <HasResult>false</HasResult>
          <Value>EVANS Nicola</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Profile/Type</DataSource>
          <Code/>
          <CodeEnabled>false</CodeEnabled>
          <Result/>
          <HasResult>false</HasResult>
          <Value>WORDX</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Profile/Class</DataSource>
          <Code/>
          <CodeEnabled>false</CodeEnabled>
          <Result/>
          <HasResult>false</HasResult>
          <Value>LEGAL</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Profile/Sub-Class</DataSource>
          <Code/>
          <CodeEnabled>false</CodeEnabled>
          <Result/>
          <HasResult>false</HasResult>
          <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ID</DataSource>
          <Code/>
          <CodeEnabled>false</CodeEnabled>
          <Result/>
          <HasResult>false</HasResult>
          <Value>XCODE</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Profile/Client Name</DataSource>
          <Code/>
          <CodeEnabled>false</CodeEnabled>
          <Result/>
          <HasResult>false</HasResult>
          <Value>Internal Matters</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ID</DataSource>
          <Code/>
          <CodeEnabled>false</CodeEnabled>
          <Result/>
          <HasResult>false</HasResult>
          <Value>X40</Value>
          <HasValue>true</HasValue>
          <AllDependenciesNeedResolution>true</AllDependenciesNeedResolution>
          <DefaultValue/>
          <DefaultValueMode>0</DefaultValueMode>
          <DefaultValueProperty/>
          <DefaultDataSource/>
          <SetValueMode>0</SetValueMode>
          <SetValueProperty/>
        </DataDefinitionTableValue>
        <DataDefinitionTableValue>
          <DataSource>FileSite Profile/Matter Name</DataSource>
          <Code/>
          <CodeEnabled>false</CodeEnabled>
          <Result/>
          <HasResult>false</HasResult>
          <Value>Education &amp; Training</Value>
          <HasValue>true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12188</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28856</Id>
      <Code>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</Code>
      <CodeEnabled>true</CodeEnabled>
      <Result>18765999.6</Result>
      <HasResult>true</HasResult>
      <Value/>
      <HasValue>false</HasValue>
      <AllDependenciesNeedResolution>false</AllDependenciesNeedResolution>
      <DefaultValueMode>0</DefaultValueMode>
      <DefaultValueProperty/>
      <SetValueMode>0</SetValueMode>
      <SetValueProperty/>
    </DataDefinitionText>
    <DataDefinitionTable>
      <Id>93897</Id>
      <DataDefinitionTableValues>
        <DataDefinitionTableValue>
          <DataSource>Representing List/Name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Representing List/Misc</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able>
      <Id>35594</Id>
      <DataDefinitionTableValues>
        <DataDefinitionTableValue>
          <DataSource>Salutations/Salutations</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Salutations/Template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Bool>
      <Id>86718</Id>
      <Code/>
      <CodeEnabled>false</CodeEnabled>
      <Result/>
      <HasResult>false</HasResult>
      <Value>false</Value>
      <HasValue>true</HasValue>
      <Text/>
      <AllDependenciesNeedResolution>true</AllDependenciesNeedResolution>
      <TrueMode>0</TrueMode>
      <TrueProperty/>
      <FalseMode>0</FalseMode>
      <FalseProperty/>
    </DataDefinitionBool>
    <DataDefinitionBool>
      <Id>38522</Id>
      <Code/>
      <CodeEnabled>false</CodeEnabled>
      <Result/>
      <HasResult>false</HasResult>
      <Value>false</Value>
      <HasValue>true</HasValue>
      <Text/>
      <AllDependenciesNeedResolution>true</AllDependenciesNeedResolution>
      <TrueMode>0</TrueMode>
      <TrueProperty/>
      <FalseMode>0</FalseMode>
      <FalseProperty/>
    </DataDefinitionBool>
    <DataDefinitionTable>
      <Id>70551</Id>
      <DataDefinitionTableValues>
        <DataDefinitionTableValue>
          <DataSource>Titles/Title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Titles/Date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
          <DataSource>Titles/Template</DataSource>
          <Code/>
          <CodeEnabled>false</CodeEnabled>
          <Result/>
          <HasResult>false</HasResult>
          <Value/>
          <HasValue>false</HasValue>
          <AllDependenciesNeedResolution>true</AllDependenciesNeedResolution>
          <DefaultValue/>
          <DefaultValueMode>0</DefaultValueMode>
          <DefaultValueProperty/>
          <DefaultDataSource/>
          <SetValueMode>0</SetValueMode>
          <SetValueProperty/>
        </DataDefinitionTableValue>
      </DataDefinitionTableValues>
    </DataDefinitionTable>
    <DataDefinitionText>
      <Id>36140</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Text>
      <Id>99305</Id>
      <Code/>
      <CodeEnabled>false</CodeEnabled>
      <Result/>
      <HasResult>false</HasResult>
      <Value/>
      <HasValue>false</HasValue>
      <AllDependenciesNeedResolution>true</AllDependenciesNeedResolution>
      <DefaultValueMode>0</DefaultValueMode>
      <DefaultValueProperty/>
      <SetValueMode>0</SetValueMode>
      <SetValueProperty/>
    </DataDefinitionText>
  </DataDefinitions>
  <FieldDefinitions>
    <FieldDefinitionGroup>
      <Id>40232</Id>
      <DisableTrackChanges>false</DisableTrackChanges>
    </FieldDefinitionGroup>
    <FieldDefinitionGroup>
      <Id>87463</Id>
      <DisableTrackChanges>false</DisableTrackChanges>
    </FieldDefinitionGroup>
    <FieldDefinitionGroup>
      <Id>98965</Id>
      <DisableTrackChanges>false</DisableTrackChanges>
    </FieldDefinitionGroup>
    <FieldDefinitionGroup>
      <Id>19813</Id>
      <DisableTrackChanges>false</DisableTrackChanges>
    </FieldDefinitionGroup>
    <FieldDefinitionGroup>
      <Id>71725</Id>
      <DisableTrackChanges>false</DisableTrackChanges>
    </FieldDefinitionGroup>
    <FieldDefinitionGroup>
      <Id>95998</Id>
      <DisableTrackChanges>false</DisableTrackChanges>
    </FieldDefinitionGroup>
    <FieldDefinitionGroup>
      <Id>17818</Id>
      <DisableTrackChanges>false</DisableTrackChanges>
    </FieldDefinitionGroup>
    <FieldDefinitionGroup>
      <Id>78592</Id>
      <DisableTrackChanges>false</DisableTrackChanges>
    </FieldDefinitionGroup>
    <FieldDefinitionGroup>
      <Id>83392</Id>
      <DisableTrackChanges>false</DisableTrackChanges>
    </FieldDefinitionGroup>
    <FieldDefinitionGroup>
      <Id>47392</Id>
      <DisableTrackChanges>false</DisableTrackChanges>
    </FieldDefinitionGroup>
    <FieldDefinitionGroup>
      <Id>81602</Id>
      <DisableTrackChanges>false</DisableTrackChanges>
    </FieldDefinitionGroup>
    <FieldDefinitionGroup>
      <Id>82034</Id>
      <DisableTrackChanges>false</DisableTrackChanges>
    </FieldDefinitionGroup>
    <FieldDefinitionGroup>
      <Id>16635</Id>
      <DisableTrackChanges>false</DisableTrackChanges>
    </FieldDefinitionGroup>
    <FieldDefinitionGroup>
      <Id>90307</Id>
      <DisableTrackChanges>false</DisableTrackChanges>
    </FieldDefinitionGroup>
    <FieldDefinitionGroup>
      <Id>62208</Id>
      <DisableTrackChanges>false</DisableTrackChanges>
    </FieldDefinitionGroup>
    <FieldDefinitionGroup>
      <Id>37815</Id>
      <DisableTrackChanges>false</DisableTrackChanges>
    </FieldDefinitionGroup>
    <FieldDefinitionGroup>
      <Id>24762</Id>
      <DisableTrackChanges>false</DisableTrackChanges>
    </FieldDefinitionGroup>
    <FieldDefinitionGroup>
      <Id>37693</Id>
      <DisableTrackChanges>false</DisableTrackChanges>
    </FieldDefinitionGroup>
    <FieldDefinitionGroup>
      <Id>60770</Id>
      <DisableTrackChanges>false</DisableTrackChanges>
    </FieldDefinitionGroup>
    <FieldDefinitionGroup>
      <Id>93811</Id>
      <DisableTrackChanges>false</DisableTrackChanges>
    </FieldDefinitionGroup>
    <FieldDefinitionGroup>
      <Id>91568</Id>
      <DisableTrackChanges>false</DisableTrackChanges>
    </FieldDefinitionGroup>
    <FieldDefinitionGroup>
      <Id>54206</Id>
      <DisableTrackChanges>false</DisableTrackChanges>
    </FieldDefinitionGroup>
    <FieldDefinitionGroup>
      <Id>77991</Id>
      <DisableTrackChanges>true</DisableTrackChanges>
    </FieldDefinitionGroup>
    <FieldDefinitionGroup>
      <Id>86278</Id>
      <DisableTrackChanges>false</DisableTrackChanges>
    </FieldDefinitionGroup>
    <FieldDefinitionGroup>
      <Id>56810</Id>
      <DisableTrackChanges>false</DisableTrackChanges>
    </FieldDefinitionGroup>
    <FieldDefinitionGroup>
      <Id>44780</Id>
      <DisableTrackChanges>false</DisableTrackChanges>
    </FieldDefinitionGroup>
    <FieldDefinitionGroup>
      <Id>48503</Id>
      <DisableTrackChanges>false</DisableTrackChanges>
    </FieldDefinitionGroup>
    <FieldDefinitionGroup>
      <Id>24771</Id>
      <DisableTrackChanges>false</DisableTrackChanges>
    </FieldDefinitionGroup>
    <FieldDefinitionGroup>
      <Id>62409</Id>
      <DisableTrackChanges>false</DisableTrackChanges>
    </FieldDefinitionGroup>
    <FieldDefinitionGroup>
      <Id>49853</Id>
      <DisableTrackChanges>true</DisableTrackChanges>
    </FieldDefinitionGroup>
    <FieldDefinitionGroup>
      <Id>43746</Id>
      <DisableTrackChanges>true</DisableTrackChanges>
    </FieldDefinitionGroup>
    <FieldDefinitionGroup>
      <Id>95504</Id>
      <DisableTrackChanges>false</DisableTrackChanges>
    </FieldDefinitionGroup>
    <FieldDefinitionGroup>
      <Id>03380</Id>
      <DisableTrackChanges>false</DisableTrackChanges>
    </FieldDefinitionGroup>
    <FieldDefinitionGroup>
      <Id>33968</Id>
      <DisableTrackChanges>false</DisableTrackChanges>
    </FieldDefinitionGroup>
    <FieldDefinitionGroup>
      <Id>37329</Id>
      <DisableTrackChanges>false</DisableTrackChanges>
    </FieldDefinitionGroup>
    <FieldDefinitionGroup>
      <Id>73151</Id>
      <DisableTrackChanges>false</DisableTrackChanges>
    </FieldDefinitionGroup>
    <FieldDefinitionGroup>
      <Id>43559</Id>
      <DisableTrackChanges>true</DisableTrackChanges>
    </FieldDefinitionGroup>
    <FieldDefinitionGroup>
      <Id>62853</Id>
      <DisableTrackChanges>true</DisableTrackChanges>
    </FieldDefinitionGroup>
    <FieldDefinitionGroup>
      <Id>71129</Id>
      <DisableTrackChanges>false</DisableTrackChanges>
    </FieldDefinitionGroup>
    <FieldDefinitionGroup>
      <Id>52952</Id>
      <DisableTrackChanges>false</DisableTrackChanges>
    </FieldDefinitionGroup>
    <FieldDefinitionGroup>
      <Id>45998</Id>
      <DisableTrackChanges>false</DisableTrackChanges>
    </FieldDefinitionGroup>
    <FieldDefinitionGroup>
      <Id>62201</Id>
      <DisableTrackChanges>false</DisableTrackChanges>
    </FieldDefinitionGroup>
    <FieldDefinitionGroup>
      <Id>84856</Id>
      <DisableTrackChanges>false</DisableTrackChanges>
    </FieldDefinitionGroup>
    <FieldDefinitionGroup>
      <Id>39543</Id>
      <DisableTrackChanges>false</DisableTrackChanges>
    </FieldDefinitionGroup>
    <FieldDefinitionGroup>
      <Id>31994</Id>
      <DisableTrackChanges>false</DisableTrackChanges>
    </FieldDefinitionGroup>
    <FieldDefinitionGroup>
      <Id>26371</Id>
      <DisableTrackChanges>false</DisableTrackChanges>
    </FieldDefinitionGroup>
    <FieldDefinitionGroup>
      <Id>02161</Id>
      <DisableTrackChanges>false</DisableTrackChanges>
    </FieldDefinitionGroup>
    <FieldDefinitionGroup>
      <Id>04084</Id>
      <DisableTrackChanges>false</DisableTrackChanges>
    </FieldDefinitionGroup>
    <FieldDefinitionGroup>
      <Id>16186</Id>
      <DisableTrackChanges>false</DisableTrackChanges>
    </FieldDefinitionGroup>
    <FieldDefinitionGroup>
      <Id>43814</Id>
      <DisableTrackChanges>false</DisableTrackChanges>
    </FieldDefinitionGroup>
    <FieldDefinitionImage>
      <Id>34569</Id>
      <Name>Office Logo</Name>
      <DataDefinition>Office/LogoFilePath</DataDefinition>
      <Description/>
      <Visible>true</Visible>
      <CustomPlaceholderImage>C:\Users\ian.norsworthy\AppData\Roaming\DocsExpert\Framework\DataSourceCache\BDB Logo.png</CustomPlaceholderImage>
      <PlaceholderImageMode>1</PlaceholderImageMode>
      <DisableTrackChanges>false</DisableTrackChanges>
      <Edited>false</Edited>
      <DocumentAttributes/>
    </FieldDefinitionImage>
    <FieldDefinitionGroup>
      <Id>54031</Id>
      <DisableTrackChanges>false</DisableTrackChanges>
    </FieldDefinitionGroup>
    <FieldDefinitionGroup>
      <Id>18674</Id>
      <DisableTrackChanges>false</DisableTrackChanges>
    </FieldDefinitionGroup>
    <FieldDefinitionGroup>
      <Id>49416</Id>
      <DisableTrackChanges>false</DisableTrackChanges>
    </FieldDefinitionGroup>
    <FieldDefinitionGroup>
      <Id>09828</Id>
      <DisableTrackChanges>false</DisableTrackChanges>
    </FieldDefinitionGroup>
    <FieldDefinitionGroup>
      <Id>36833</Id>
      <DisableTrackChanges>false</DisableTrackChanges>
    </FieldDefinitionGroup>
    <FieldDefinitionGroup>
      <Id>84446</Id>
      <DisableTrackChanges>false</DisableTrackChanges>
    </FieldDefinitionGroup>
    <FieldDefinitionGroup>
      <Id>56125</Id>
      <DisableTrackChanges>false</DisableTrackChanges>
    </FieldDefinitionGroup>
    <FieldDefinitionGroup>
      <Id>06969</Id>
      <DisableTrackChanges>false</DisableTrackChanges>
    </FieldDefinitionGroup>
    <FieldDefinitionGroup>
      <Id>91858</Id>
      <DisableTrackChanges>false</DisableTrackChanges>
    </FieldDefinitionGroup>
    <FieldDefinitionGroup>
      <Id>63648</Id>
      <DisableTrackChanges>true</DisableTrackChanges>
    </FieldDefinitionGroup>
    <FieldDefinitionGroup>
      <Id>15631</Id>
      <DisableTrackChanges>false</DisableTrackChanges>
    </FieldDefinitionGroup>
    <FieldDefinitionGroup>
      <Id>41174</Id>
      <DisableTrackChanges>false</DisableTrackChanges>
    </FieldDefinitionGroup>
    <FieldDefinitionGroup>
      <Id>56937</Id>
      <DisableTrackChanges>false</DisableTrackChanges>
    </FieldDefinitionGroup>
    <FieldDefinitionGroup>
      <Id>34579</Id>
      <DisableTrackChanges>false</DisableTrackChanges>
    </FieldDefinitionGroup>
    <FieldDefinitionGroup>
      <Id>98582</Id>
      <DisableTrackChanges>true</DisableTrackChanges>
    </FieldDefinitionGroup>
    <FieldDefinitionGroup>
      <Id>59850</Id>
      <DisableTrackChanges>false</DisableTrackChanges>
    </FieldDefinitionGroup>
    <FieldDefinitionGroup>
      <Id>14347</Id>
      <DisableTrackChanges>false</DisableTrackChanges>
    </FieldDefinitionGroup>
    <FieldDefinitionGroup>
      <Id>78944</Id>
      <DisableTrackChanges>false</DisableTrackChanges>
    </FieldDefinitionGroup>
    <FieldDefinitionGroup>
      <Id>36749</Id>
      <DisableTrackChanges>false</DisableTrackChanges>
    </FieldDefinitionGroup>
    <FieldDefinitionGroup>
      <Id>19578</Id>
      <DisableTrackChanges>false</DisableTrackChanges>
    </FieldDefinitionGroup>
  </FieldDefinitions>
  <DynamicUserForms/>
  <UserFormLoaders/>
</DocumentStructur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067BF-84F5-4678-8CC3-2ACDE2DA46B0}">
  <ds:schemaRefs>
    <ds:schemaRef ds:uri="http://schemas.docsexpert.com/framework/document/structure/"/>
  </ds:schemaRefs>
</ds:datastoreItem>
</file>

<file path=customXml/itemProps2.xml><?xml version="1.0" encoding="utf-8"?>
<ds:datastoreItem xmlns:ds="http://schemas.openxmlformats.org/officeDocument/2006/customXml" ds:itemID="{297DEE0D-A36D-430D-BFA8-B2E7C9DE9B24}">
  <ds:schemaRefs>
    <ds:schemaRef ds:uri="http://schemas.docsexpert.com/framework/document/structure/3.1"/>
  </ds:schemaRefs>
</ds:datastoreItem>
</file>

<file path=customXml/itemProps3.xml><?xml version="1.0" encoding="utf-8"?>
<ds:datastoreItem xmlns:ds="http://schemas.openxmlformats.org/officeDocument/2006/customXml" ds:itemID="{54BF9031-2D50-4E90-8AA8-B16162FD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Template>
  <TotalTime>1</TotalTime>
  <Pages>26</Pages>
  <Words>6940</Words>
  <Characters>39562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nxe</dc:creator>
  <cp:keywords/>
  <dc:description/>
  <cp:lastModifiedBy>BDB Pitmans</cp:lastModifiedBy>
  <cp:revision>2</cp:revision>
  <cp:lastPrinted>2019-09-12T13:27:00Z</cp:lastPrinted>
  <dcterms:created xsi:type="dcterms:W3CDTF">2023-05-19T16:31:00Z</dcterms:created>
  <dcterms:modified xsi:type="dcterms:W3CDTF">2023-05-19T16:31:00Z</dcterms:modified>
</cp:coreProperties>
</file>